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C5FF2">
      <w:pPr>
        <w:pStyle w:val="4"/>
        <w:keepNext w:val="0"/>
        <w:keepLines w:val="0"/>
        <w:widowControl/>
        <w:suppressLineNumbers w:val="0"/>
        <w:spacing w:line="36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Disparities in Access to and Diagnostic Yield of 3.0T Hepatic Contrast-Enhanced MRI for Focal Liver Lesions: A Multi-center Health Services Research</w:t>
      </w:r>
    </w:p>
    <w:p w14:paraId="17662D5F">
      <w:pPr>
        <w:keepNext w:val="0"/>
        <w:keepLines w:val="0"/>
        <w:widowControl/>
        <w:suppressLineNumbers w:val="0"/>
        <w:spacing w:line="360" w:lineRule="auto"/>
        <w:jc w:val="both"/>
        <w:rPr>
          <w:rFonts w:hint="eastAsia" w:ascii="Times New Roman" w:hAnsi="Times New Roman" w:cs="Times New Roman" w:eastAsiaTheme="minorEastAsia"/>
          <w:b w:val="0"/>
          <w:bCs w:val="0"/>
          <w:sz w:val="21"/>
          <w:szCs w:val="21"/>
          <w:lang w:val="en-US" w:eastAsia="zh-CN"/>
        </w:rPr>
      </w:pPr>
      <w:r>
        <w:rPr>
          <w:rFonts w:hint="default" w:ascii="Times New Roman" w:hAnsi="Times New Roman" w:cs="Times New Roman"/>
          <w:b w:val="0"/>
          <w:bCs w:val="0"/>
          <w:sz w:val="21"/>
          <w:szCs w:val="21"/>
        </w:rPr>
        <w:t>Yu Wen¹</w:t>
      </w:r>
      <w:r>
        <w:rPr>
          <w:rFonts w:hint="eastAsia" w:ascii="Times New Roman" w:hAnsi="Times New Roman" w:cs="Times New Roman"/>
          <w:b w:val="0"/>
          <w:bCs w:val="0"/>
          <w:sz w:val="21"/>
          <w:szCs w:val="21"/>
          <w:lang w:val="en-US" w:eastAsia="zh-CN"/>
        </w:rPr>
        <w:t xml:space="preserve">, </w:t>
      </w:r>
      <w:r>
        <w:rPr>
          <w:rFonts w:hint="default" w:ascii="Times New Roman" w:hAnsi="Times New Roman" w:cs="Times New Roman"/>
          <w:b w:val="0"/>
          <w:bCs w:val="0"/>
          <w:sz w:val="21"/>
          <w:szCs w:val="21"/>
        </w:rPr>
        <w:t>Yunyun Hu¹</w:t>
      </w:r>
      <w:r>
        <w:rPr>
          <w:rFonts w:hint="eastAsia" w:ascii="Times New Roman" w:hAnsi="Times New Roman" w:cs="Times New Roman"/>
          <w:b w:val="0"/>
          <w:bCs w:val="0"/>
          <w:sz w:val="21"/>
          <w:szCs w:val="21"/>
          <w:lang w:val="en-US" w:eastAsia="zh-CN"/>
        </w:rPr>
        <w:t xml:space="preserve">, </w:t>
      </w:r>
      <w:r>
        <w:rPr>
          <w:rFonts w:hint="default" w:ascii="Times New Roman" w:hAnsi="Times New Roman" w:cs="Times New Roman"/>
          <w:b w:val="0"/>
          <w:bCs w:val="0"/>
          <w:sz w:val="21"/>
          <w:szCs w:val="21"/>
        </w:rPr>
        <w:t>Shuai Miao¹</w:t>
      </w:r>
      <w:r>
        <w:rPr>
          <w:rFonts w:hint="eastAsia" w:ascii="Times New Roman" w:hAnsi="Times New Roman" w:cs="Times New Roman"/>
          <w:b w:val="0"/>
          <w:bCs w:val="0"/>
          <w:sz w:val="21"/>
          <w:szCs w:val="21"/>
          <w:lang w:val="en-US" w:eastAsia="zh-CN"/>
        </w:rPr>
        <w:t xml:space="preserve">, </w:t>
      </w:r>
      <w:r>
        <w:rPr>
          <w:rFonts w:hint="default" w:ascii="Times New Roman" w:hAnsi="Times New Roman" w:cs="Times New Roman"/>
          <w:b w:val="0"/>
          <w:bCs w:val="0"/>
          <w:sz w:val="21"/>
          <w:szCs w:val="21"/>
        </w:rPr>
        <w:t>Xiaoqiang Li¹</w:t>
      </w:r>
      <w:r>
        <w:rPr>
          <w:rFonts w:hint="eastAsia" w:ascii="Times New Roman" w:hAnsi="Times New Roman" w:cs="Times New Roman"/>
          <w:b w:val="0"/>
          <w:bCs w:val="0"/>
          <w:sz w:val="21"/>
          <w:szCs w:val="21"/>
          <w:lang w:val="en-US" w:eastAsia="zh-CN"/>
        </w:rPr>
        <w:t xml:space="preserve">, </w:t>
      </w:r>
      <w:r>
        <w:rPr>
          <w:rFonts w:hint="default" w:ascii="Times New Roman" w:hAnsi="Times New Roman" w:cs="Times New Roman"/>
          <w:b w:val="0"/>
          <w:bCs w:val="0"/>
          <w:sz w:val="21"/>
          <w:szCs w:val="21"/>
        </w:rPr>
        <w:t>Jinmao Ma¹</w:t>
      </w:r>
      <w:r>
        <w:rPr>
          <w:rFonts w:hint="eastAsia" w:ascii="Times New Roman" w:hAnsi="Times New Roman" w:cs="Times New Roman"/>
          <w:b w:val="0"/>
          <w:bCs w:val="0"/>
          <w:sz w:val="21"/>
          <w:szCs w:val="21"/>
          <w:lang w:val="en-US" w:eastAsia="zh-CN"/>
        </w:rPr>
        <w:t xml:space="preserve">, </w:t>
      </w:r>
      <w:r>
        <w:rPr>
          <w:rFonts w:hint="default" w:ascii="Times New Roman" w:hAnsi="Times New Roman" w:cs="Times New Roman"/>
          <w:b w:val="0"/>
          <w:bCs w:val="0"/>
          <w:sz w:val="21"/>
          <w:szCs w:val="21"/>
        </w:rPr>
        <w:t>Fang Chen¹</w:t>
      </w:r>
      <w:r>
        <w:rPr>
          <w:rFonts w:hint="eastAsia" w:ascii="Times New Roman" w:hAnsi="Times New Roman" w:cs="Times New Roman"/>
          <w:b w:val="0"/>
          <w:bCs w:val="0"/>
          <w:sz w:val="21"/>
          <w:szCs w:val="21"/>
          <w:lang w:val="en-US" w:eastAsia="zh-CN"/>
        </w:rPr>
        <w:t xml:space="preserve">, </w:t>
      </w:r>
      <w:r>
        <w:rPr>
          <w:rFonts w:hint="default" w:ascii="Times New Roman" w:hAnsi="Times New Roman" w:cs="Times New Roman"/>
          <w:b w:val="0"/>
          <w:bCs w:val="0"/>
          <w:sz w:val="21"/>
          <w:szCs w:val="21"/>
        </w:rPr>
        <w:t>Fei Li¹</w:t>
      </w:r>
      <w:r>
        <w:rPr>
          <w:rFonts w:hint="eastAsia" w:ascii="Times New Roman" w:hAnsi="Times New Roman" w:cs="Times New Roman"/>
          <w:b w:val="0"/>
          <w:bCs w:val="0"/>
          <w:sz w:val="21"/>
          <w:szCs w:val="21"/>
          <w:lang w:val="en-US" w:eastAsia="zh-CN"/>
        </w:rPr>
        <w:t xml:space="preserve">, </w:t>
      </w:r>
      <w:r>
        <w:rPr>
          <w:rFonts w:hint="default" w:ascii="Times New Roman" w:hAnsi="Times New Roman" w:cs="Times New Roman"/>
          <w:b w:val="0"/>
          <w:bCs w:val="0"/>
          <w:sz w:val="21"/>
          <w:szCs w:val="21"/>
        </w:rPr>
        <w:t>Hong Kan¹</w:t>
      </w:r>
      <w:r>
        <w:rPr>
          <w:rFonts w:hint="eastAsia" w:ascii="Times New Roman" w:hAnsi="Times New Roman" w:cs="Times New Roman"/>
          <w:b w:val="0"/>
          <w:bCs w:val="0"/>
          <w:sz w:val="21"/>
          <w:szCs w:val="21"/>
          <w:lang w:val="en-US" w:eastAsia="zh-CN"/>
        </w:rPr>
        <w:t>*</w:t>
      </w:r>
    </w:p>
    <w:p w14:paraId="1CB3821F">
      <w:pPr>
        <w:keepNext w:val="0"/>
        <w:keepLines w:val="0"/>
        <w:widowControl/>
        <w:suppressLineNumbers w:val="0"/>
        <w:spacing w:line="360" w:lineRule="auto"/>
        <w:jc w:val="both"/>
        <w:rPr>
          <w:rFonts w:hint="eastAsia" w:ascii="Times New Roman" w:hAnsi="Times New Roman" w:cs="Times New Roman"/>
          <w:b w:val="0"/>
          <w:bCs w:val="0"/>
          <w:sz w:val="24"/>
          <w:szCs w:val="24"/>
          <w:lang w:val="en-US" w:eastAsia="zh-CN"/>
        </w:rPr>
      </w:pPr>
    </w:p>
    <w:p w14:paraId="7CF6197A">
      <w:pPr>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¹ The Fifth Affiliated Hospital of Anhui Medical University</w:t>
      </w:r>
    </w:p>
    <w:p w14:paraId="277AB2E2">
      <w:pPr>
        <w:keepNext w:val="0"/>
        <w:keepLines w:val="0"/>
        <w:widowControl/>
        <w:suppressLineNumbers w:val="0"/>
        <w:spacing w:line="360" w:lineRule="auto"/>
        <w:jc w:val="both"/>
        <w:rPr>
          <w:rFonts w:hint="default" w:ascii="Times New Roman" w:hAnsi="Times New Roman" w:cs="Times New Roman"/>
          <w:b w:val="0"/>
          <w:bCs w:val="0"/>
          <w:sz w:val="24"/>
          <w:szCs w:val="24"/>
        </w:rPr>
      </w:pPr>
    </w:p>
    <w:p w14:paraId="596D3691">
      <w:pPr>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First Author: Yu Wen</w:t>
      </w:r>
      <w:r>
        <w:rPr>
          <w:rFonts w:hint="eastAsia" w:ascii="Times New Roman" w:hAnsi="Times New Roman" w:cs="Times New Roman"/>
          <w:b w:val="0"/>
          <w:bCs w:val="0"/>
          <w:sz w:val="24"/>
          <w:szCs w:val="24"/>
          <w:lang w:val="en-US" w:eastAsia="zh-CN"/>
        </w:rPr>
        <w:t xml:space="preserve"> ; </w:t>
      </w:r>
      <w:r>
        <w:rPr>
          <w:rFonts w:hint="default" w:ascii="Times New Roman" w:hAnsi="Times New Roman" w:cs="Times New Roman"/>
          <w:b w:val="0"/>
          <w:bCs w:val="0"/>
          <w:sz w:val="24"/>
          <w:szCs w:val="24"/>
        </w:rPr>
        <w:t>Email: 2928962753@qq.com</w:t>
      </w:r>
    </w:p>
    <w:p w14:paraId="4AD39DA3">
      <w:pPr>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Second Author: Yunyun Hu</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rPr>
        <w:t>Third Author: Shuai Miao</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rPr>
        <w:t>Fourth Author: Xiaoqiang Li</w:t>
      </w:r>
    </w:p>
    <w:p w14:paraId="71CB836E">
      <w:pPr>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Fifth Author: Jinmao Ma</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rPr>
        <w:t>Sixth Author: Fang Chen</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rPr>
        <w:t>Seventh Author: Fei Li</w:t>
      </w:r>
    </w:p>
    <w:p w14:paraId="09DCF8B5">
      <w:pPr>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w:t>
      </w:r>
      <w:r>
        <w:rPr>
          <w:rFonts w:hint="default" w:ascii="Times New Roman" w:hAnsi="Times New Roman" w:cs="Times New Roman"/>
          <w:b w:val="0"/>
          <w:bCs w:val="0"/>
          <w:sz w:val="24"/>
          <w:szCs w:val="24"/>
        </w:rPr>
        <w:t>Corresponding Author: Hong Kan</w:t>
      </w:r>
      <w:r>
        <w:rPr>
          <w:rFonts w:hint="eastAsia" w:ascii="Times New Roman" w:hAnsi="Times New Roman" w:cs="Times New Roman"/>
          <w:b w:val="0"/>
          <w:bCs w:val="0"/>
          <w:sz w:val="24"/>
          <w:szCs w:val="24"/>
          <w:lang w:val="en-US" w:eastAsia="zh-CN"/>
        </w:rPr>
        <w:t xml:space="preserve"> ; </w:t>
      </w:r>
      <w:r>
        <w:rPr>
          <w:rFonts w:hint="default" w:ascii="Times New Roman" w:hAnsi="Times New Roman" w:cs="Times New Roman"/>
          <w:b w:val="0"/>
          <w:bCs w:val="0"/>
          <w:sz w:val="24"/>
          <w:szCs w:val="24"/>
        </w:rPr>
        <w:t>Email: 2215859923@qq.com</w:t>
      </w:r>
    </w:p>
    <w:p w14:paraId="7939C591">
      <w:pPr>
        <w:keepNext w:val="0"/>
        <w:keepLines w:val="0"/>
        <w:widowControl/>
        <w:suppressLineNumbers w:val="0"/>
        <w:spacing w:line="360" w:lineRule="auto"/>
        <w:jc w:val="both"/>
        <w:rPr>
          <w:rFonts w:hint="default" w:ascii="Times New Roman" w:hAnsi="Times New Roman" w:cs="Times New Roman"/>
          <w:b w:val="0"/>
          <w:bCs w:val="0"/>
          <w:sz w:val="24"/>
          <w:szCs w:val="24"/>
        </w:rPr>
      </w:pPr>
    </w:p>
    <w:p w14:paraId="3D1D3DAC">
      <w:pPr>
        <w:pStyle w:val="2"/>
        <w:keepNext w:val="0"/>
        <w:keepLines w:val="0"/>
        <w:widowControl/>
        <w:suppressLineNumbers w:val="0"/>
        <w:spacing w:line="360" w:lineRule="auto"/>
        <w:jc w:val="both"/>
        <w:rPr>
          <w:rFonts w:hint="default" w:ascii="Times New Roman" w:hAnsi="Times New Roman" w:cs="Times New Roman"/>
          <w:b/>
          <w:bCs/>
          <w:sz w:val="24"/>
          <w:szCs w:val="24"/>
        </w:rPr>
      </w:pPr>
      <w:r>
        <w:rPr>
          <w:rStyle w:val="7"/>
          <w:rFonts w:hint="default" w:ascii="Times New Roman" w:hAnsi="Times New Roman" w:cs="Times New Roman"/>
          <w:b/>
          <w:bCs/>
          <w:sz w:val="24"/>
          <w:szCs w:val="24"/>
        </w:rPr>
        <w:t>Abstract</w:t>
      </w:r>
    </w:p>
    <w:p w14:paraId="69A7B0A4">
      <w:pPr>
        <w:pStyle w:val="4"/>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This study explores the disparities in the accessibility and diagnostic efficacy of 3.0T hepatic contrast-enhanced MRI for focal liver lesions across various regions, hospitals, and demographic groups. A multi-center approach was used to collect data from diverse health service settings, analyzing how these disparities affect diagnostic outcomes. The research identifies key factors that influence access to this advanced diagnostic technology, such as geographic location, hospital infrastructure, and socio-economic status. The study emphasizes the importance of health equity in the distribution and application of high-end medical technologies, aiming to highlight areas where improvement is needed to ensure equitable healthcare delivery for all patients. This study contributes to the ongoing conversation about the role of advanced imaging techniques in reducing health disparities and improving clinical outcomes.</w:t>
      </w:r>
    </w:p>
    <w:p w14:paraId="0A2FCAA5">
      <w:pPr>
        <w:pStyle w:val="2"/>
        <w:keepNext w:val="0"/>
        <w:keepLines w:val="0"/>
        <w:widowControl/>
        <w:suppressLineNumbers w:val="0"/>
        <w:spacing w:line="360" w:lineRule="auto"/>
        <w:jc w:val="both"/>
        <w:rPr>
          <w:rFonts w:hint="default" w:ascii="Times New Roman" w:hAnsi="Times New Roman" w:cs="Times New Roman"/>
          <w:b/>
          <w:bCs/>
          <w:sz w:val="24"/>
          <w:szCs w:val="24"/>
        </w:rPr>
      </w:pPr>
      <w:r>
        <w:rPr>
          <w:rStyle w:val="7"/>
          <w:rFonts w:hint="default" w:ascii="Times New Roman" w:hAnsi="Times New Roman" w:cs="Times New Roman"/>
          <w:b/>
          <w:bCs/>
          <w:sz w:val="24"/>
          <w:szCs w:val="24"/>
        </w:rPr>
        <w:t>Keywords:</w:t>
      </w:r>
      <w:r>
        <w:rPr>
          <w:rFonts w:hint="default" w:ascii="Times New Roman" w:hAnsi="Times New Roman" w:cs="Times New Roman"/>
          <w:b/>
          <w:bCs/>
          <w:sz w:val="24"/>
          <w:szCs w:val="24"/>
        </w:rPr>
        <w:t>Health disparities, diagnostic yield, 3.0T hepatic MRI, liver lesions, health services research, accessibility, equity in healthcare</w:t>
      </w:r>
    </w:p>
    <w:p w14:paraId="3C8A1134">
      <w:pPr>
        <w:rPr>
          <w:rFonts w:hint="default"/>
        </w:rPr>
      </w:pPr>
    </w:p>
    <w:p w14:paraId="3CCC19A5">
      <w:pPr>
        <w:pStyle w:val="2"/>
        <w:keepNext w:val="0"/>
        <w:keepLines w:val="0"/>
        <w:widowControl/>
        <w:suppressLineNumbers w:val="0"/>
        <w:spacing w:line="360" w:lineRule="auto"/>
        <w:jc w:val="both"/>
        <w:rPr>
          <w:rFonts w:hint="default" w:ascii="Times New Roman" w:hAnsi="Times New Roman" w:cs="Times New Roman"/>
          <w:b/>
          <w:bCs/>
          <w:sz w:val="24"/>
          <w:szCs w:val="24"/>
        </w:rPr>
      </w:pPr>
      <w:r>
        <w:rPr>
          <w:rStyle w:val="7"/>
          <w:rFonts w:hint="default" w:ascii="Times New Roman" w:hAnsi="Times New Roman" w:cs="Times New Roman"/>
          <w:b/>
          <w:bCs/>
          <w:sz w:val="24"/>
          <w:szCs w:val="24"/>
        </w:rPr>
        <w:t>1. Introduction</w:t>
      </w:r>
    </w:p>
    <w:p w14:paraId="09BF326E">
      <w:pPr>
        <w:pStyle w:val="3"/>
        <w:keepNext w:val="0"/>
        <w:keepLines w:val="0"/>
        <w:widowControl/>
        <w:suppressLineNumbers w:val="0"/>
        <w:spacing w:line="360" w:lineRule="auto"/>
        <w:jc w:val="both"/>
        <w:rPr>
          <w:rFonts w:hint="default" w:ascii="Times New Roman" w:hAnsi="Times New Roman" w:cs="Times New Roman"/>
          <w:b w:val="0"/>
          <w:bCs w:val="0"/>
          <w:sz w:val="24"/>
          <w:szCs w:val="24"/>
        </w:rPr>
      </w:pPr>
      <w:r>
        <w:rPr>
          <w:rStyle w:val="7"/>
          <w:rFonts w:hint="default" w:ascii="Times New Roman" w:hAnsi="Times New Roman" w:cs="Times New Roman"/>
          <w:b w:val="0"/>
          <w:bCs w:val="0"/>
          <w:sz w:val="24"/>
          <w:szCs w:val="24"/>
        </w:rPr>
        <w:t>Background:</w:t>
      </w:r>
    </w:p>
    <w:p w14:paraId="61A0DB24">
      <w:pPr>
        <w:pStyle w:val="4"/>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Advancements in medical imaging technology have substantially impacted the diagnostic and management approaches to liver conditions, particularly focal liver lesions (FLLs). Among the many imaging techniques available, </w:t>
      </w:r>
      <w:r>
        <w:rPr>
          <w:rStyle w:val="7"/>
          <w:rFonts w:hint="default" w:ascii="Times New Roman" w:hAnsi="Times New Roman" w:cs="Times New Roman"/>
          <w:b w:val="0"/>
          <w:bCs w:val="0"/>
          <w:sz w:val="24"/>
          <w:szCs w:val="24"/>
        </w:rPr>
        <w:t>3.0T hepatic contrast-enhanced magnetic resonance imaging (MRI)</w:t>
      </w:r>
      <w:r>
        <w:rPr>
          <w:rFonts w:hint="default" w:ascii="Times New Roman" w:hAnsi="Times New Roman" w:cs="Times New Roman"/>
          <w:b w:val="0"/>
          <w:bCs w:val="0"/>
          <w:sz w:val="24"/>
          <w:szCs w:val="24"/>
        </w:rPr>
        <w:t xml:space="preserve"> stands out due to its superior resolution and contrast, providing detailed imaging that allows for early and accurate detection of these lesions. Compared to traditional imaging methods, such as ultrasound or lower-field MRI, the 3.0T MRI is particularly effective in identifying small or early-stage lesions, which is crucial for guiding clinical decisions in the management of liver diseases like </w:t>
      </w:r>
      <w:r>
        <w:rPr>
          <w:rStyle w:val="7"/>
          <w:rFonts w:hint="default" w:ascii="Times New Roman" w:hAnsi="Times New Roman" w:cs="Times New Roman"/>
          <w:b w:val="0"/>
          <w:bCs w:val="0"/>
          <w:sz w:val="24"/>
          <w:szCs w:val="24"/>
        </w:rPr>
        <w:t>hepatocellular carcinoma (HCC)</w:t>
      </w:r>
      <w:r>
        <w:rPr>
          <w:rFonts w:hint="default" w:ascii="Times New Roman" w:hAnsi="Times New Roman" w:cs="Times New Roman"/>
          <w:b w:val="0"/>
          <w:bCs w:val="0"/>
          <w:sz w:val="24"/>
          <w:szCs w:val="24"/>
        </w:rPr>
        <w:t xml:space="preserve"> or metastasis (Rosenkrantz et al., 2010; Gao et al., 2018). The detailed imaging capacity offered by </w:t>
      </w:r>
      <w:r>
        <w:rPr>
          <w:rStyle w:val="7"/>
          <w:rFonts w:hint="default" w:ascii="Times New Roman" w:hAnsi="Times New Roman" w:cs="Times New Roman"/>
          <w:b w:val="0"/>
          <w:bCs w:val="0"/>
          <w:sz w:val="24"/>
          <w:szCs w:val="24"/>
        </w:rPr>
        <w:t>3.0T MRI</w:t>
      </w:r>
      <w:r>
        <w:rPr>
          <w:rFonts w:hint="default" w:ascii="Times New Roman" w:hAnsi="Times New Roman" w:cs="Times New Roman"/>
          <w:b w:val="0"/>
          <w:bCs w:val="0"/>
          <w:sz w:val="24"/>
          <w:szCs w:val="24"/>
        </w:rPr>
        <w:t xml:space="preserve"> not only enhances the diagnostic yield but also improves the ability to characterize lesions, assess their behavior, and tailor patient management strategies accordingly (He et al., 2024).</w:t>
      </w:r>
    </w:p>
    <w:p w14:paraId="6DB264C6">
      <w:pPr>
        <w:pStyle w:val="4"/>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However, despite its proven diagnostic efficacy, access to this advanced imaging technology remains uneven, with significant disparities between different regions, healthcare facilities, and patient demographics. High-end MRI machines, especially </w:t>
      </w:r>
      <w:r>
        <w:rPr>
          <w:rStyle w:val="7"/>
          <w:rFonts w:hint="default" w:ascii="Times New Roman" w:hAnsi="Times New Roman" w:cs="Times New Roman"/>
          <w:b w:val="0"/>
          <w:bCs w:val="0"/>
          <w:sz w:val="24"/>
          <w:szCs w:val="24"/>
        </w:rPr>
        <w:t>3.0T models</w:t>
      </w:r>
      <w:r>
        <w:rPr>
          <w:rFonts w:hint="default" w:ascii="Times New Roman" w:hAnsi="Times New Roman" w:cs="Times New Roman"/>
          <w:b w:val="0"/>
          <w:bCs w:val="0"/>
          <w:sz w:val="24"/>
          <w:szCs w:val="24"/>
        </w:rPr>
        <w:t xml:space="preserve">, are expensive, and maintaining them requires significant infrastructure and specialized personnel, making their availability more concentrated in high-resource settings, primarily urban hospitals in high-income countries (Brennan et al., 2017). In contrast, many rural hospitals and low-resource regions lack the financial means, trained staff, or necessary facilities to offer </w:t>
      </w:r>
      <w:r>
        <w:rPr>
          <w:rStyle w:val="7"/>
          <w:rFonts w:hint="default" w:ascii="Times New Roman" w:hAnsi="Times New Roman" w:cs="Times New Roman"/>
          <w:b w:val="0"/>
          <w:bCs w:val="0"/>
          <w:sz w:val="24"/>
          <w:szCs w:val="24"/>
        </w:rPr>
        <w:t>3.0T MRI</w:t>
      </w:r>
      <w:r>
        <w:rPr>
          <w:rFonts w:hint="default" w:ascii="Times New Roman" w:hAnsi="Times New Roman" w:cs="Times New Roman"/>
          <w:b w:val="0"/>
          <w:bCs w:val="0"/>
          <w:sz w:val="24"/>
          <w:szCs w:val="24"/>
        </w:rPr>
        <w:t xml:space="preserve"> services. Consequently, patients in underserved areas may not benefit from this advanced diagnostic tool, potentially leading to delayed diagnoses, misdiagnoses, or suboptimal treatment plans, ultimately affecting their clinical outcomes (Murali et al., 2024; Sahu et al., 2024).</w:t>
      </w:r>
    </w:p>
    <w:p w14:paraId="2E6AFF06">
      <w:pPr>
        <w:pStyle w:val="4"/>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disparities in access to high-end medical technologies such as </w:t>
      </w:r>
      <w:r>
        <w:rPr>
          <w:rStyle w:val="7"/>
          <w:rFonts w:hint="default" w:ascii="Times New Roman" w:hAnsi="Times New Roman" w:cs="Times New Roman"/>
          <w:b w:val="0"/>
          <w:bCs w:val="0"/>
          <w:sz w:val="24"/>
          <w:szCs w:val="24"/>
        </w:rPr>
        <w:t>3.0T MRI</w:t>
      </w:r>
      <w:r>
        <w:rPr>
          <w:rFonts w:hint="default" w:ascii="Times New Roman" w:hAnsi="Times New Roman" w:cs="Times New Roman"/>
          <w:b w:val="0"/>
          <w:bCs w:val="0"/>
          <w:sz w:val="24"/>
          <w:szCs w:val="24"/>
        </w:rPr>
        <w:t xml:space="preserve"> raise significant concerns about health equity. As healthcare systems continue to adopt cutting-edge technologies, ensuring equal access for all patients, regardless of geographic location, socio-economic status, or healthcare infrastructure, is crucial for mitigating healthcare disparities. These inequities not only exacerbate the differences in health outcomes but also contribute to the broader issue of health inequity, which undermines efforts toward universal health coverage and equal treatment (DeBenedectis &amp; Pavone, 2022).</w:t>
      </w:r>
    </w:p>
    <w:p w14:paraId="6F7C4620">
      <w:pPr>
        <w:pStyle w:val="3"/>
        <w:keepNext w:val="0"/>
        <w:keepLines w:val="0"/>
        <w:widowControl/>
        <w:suppressLineNumbers w:val="0"/>
        <w:spacing w:line="360" w:lineRule="auto"/>
        <w:jc w:val="both"/>
        <w:rPr>
          <w:rFonts w:hint="default" w:ascii="Times New Roman" w:hAnsi="Times New Roman" w:cs="Times New Roman"/>
          <w:b w:val="0"/>
          <w:bCs w:val="0"/>
          <w:sz w:val="24"/>
          <w:szCs w:val="24"/>
        </w:rPr>
      </w:pPr>
      <w:r>
        <w:rPr>
          <w:rStyle w:val="7"/>
          <w:rFonts w:hint="default" w:ascii="Times New Roman" w:hAnsi="Times New Roman" w:cs="Times New Roman"/>
          <w:b w:val="0"/>
          <w:bCs w:val="0"/>
          <w:sz w:val="24"/>
          <w:szCs w:val="24"/>
        </w:rPr>
        <w:t>Research Problem:</w:t>
      </w:r>
    </w:p>
    <w:p w14:paraId="3E14B7E4">
      <w:pPr>
        <w:pStyle w:val="4"/>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While the diagnostic capabilities of </w:t>
      </w:r>
      <w:r>
        <w:rPr>
          <w:rStyle w:val="7"/>
          <w:rFonts w:hint="default" w:ascii="Times New Roman" w:hAnsi="Times New Roman" w:cs="Times New Roman"/>
          <w:b w:val="0"/>
          <w:bCs w:val="0"/>
          <w:sz w:val="24"/>
          <w:szCs w:val="24"/>
        </w:rPr>
        <w:t>3.0T MRI</w:t>
      </w:r>
      <w:r>
        <w:rPr>
          <w:rFonts w:hint="default" w:ascii="Times New Roman" w:hAnsi="Times New Roman" w:cs="Times New Roman"/>
          <w:b w:val="0"/>
          <w:bCs w:val="0"/>
          <w:sz w:val="24"/>
          <w:szCs w:val="24"/>
        </w:rPr>
        <w:t xml:space="preserve"> are well-documented, there remains a significant gap in understanding how disparities in access to this technology impact patient outcomes, especially in the context of focal liver lesions. The diagnostic yield of </w:t>
      </w:r>
      <w:r>
        <w:rPr>
          <w:rStyle w:val="7"/>
          <w:rFonts w:hint="default" w:ascii="Times New Roman" w:hAnsi="Times New Roman" w:cs="Times New Roman"/>
          <w:b w:val="0"/>
          <w:bCs w:val="0"/>
          <w:sz w:val="24"/>
          <w:szCs w:val="24"/>
        </w:rPr>
        <w:t>3.0T MRI</w:t>
      </w:r>
      <w:r>
        <w:rPr>
          <w:rFonts w:hint="default" w:ascii="Times New Roman" w:hAnsi="Times New Roman" w:cs="Times New Roman"/>
          <w:b w:val="0"/>
          <w:bCs w:val="0"/>
          <w:sz w:val="24"/>
          <w:szCs w:val="24"/>
        </w:rPr>
        <w:t xml:space="preserve">, which refers to its ability to detect and characterize lesions accurately, may be significantly reduced in regions or institutions with limited access to this technology (Waite &amp; Glover, 2021). Previous studies have shown that early detection of focal liver lesions, especially in populations at high risk, is critical for improving survival rates and minimizing disease progression (Leung et al., 2019; Simmonds et al., 2015). Therefore, understanding the distribution and use of </w:t>
      </w:r>
      <w:r>
        <w:rPr>
          <w:rStyle w:val="7"/>
          <w:rFonts w:hint="default" w:ascii="Times New Roman" w:hAnsi="Times New Roman" w:cs="Times New Roman"/>
          <w:b w:val="0"/>
          <w:bCs w:val="0"/>
          <w:sz w:val="24"/>
          <w:szCs w:val="24"/>
        </w:rPr>
        <w:t>3.0T MRI</w:t>
      </w:r>
      <w:r>
        <w:rPr>
          <w:rFonts w:hint="default" w:ascii="Times New Roman" w:hAnsi="Times New Roman" w:cs="Times New Roman"/>
          <w:b w:val="0"/>
          <w:bCs w:val="0"/>
          <w:sz w:val="24"/>
          <w:szCs w:val="24"/>
        </w:rPr>
        <w:t xml:space="preserve"> is essential to identify the factors contributing to healthcare disparities and to assess their consequences for clinical outcomes.</w:t>
      </w:r>
    </w:p>
    <w:p w14:paraId="6806BD52">
      <w:pPr>
        <w:pStyle w:val="4"/>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Disparities in access to </w:t>
      </w:r>
      <w:r>
        <w:rPr>
          <w:rStyle w:val="7"/>
          <w:rFonts w:hint="default" w:ascii="Times New Roman" w:hAnsi="Times New Roman" w:cs="Times New Roman"/>
          <w:b w:val="0"/>
          <w:bCs w:val="0"/>
          <w:sz w:val="24"/>
          <w:szCs w:val="24"/>
        </w:rPr>
        <w:t>3.0T MRI</w:t>
      </w:r>
      <w:r>
        <w:rPr>
          <w:rFonts w:hint="default" w:ascii="Times New Roman" w:hAnsi="Times New Roman" w:cs="Times New Roman"/>
          <w:b w:val="0"/>
          <w:bCs w:val="0"/>
          <w:sz w:val="24"/>
          <w:szCs w:val="24"/>
        </w:rPr>
        <w:t xml:space="preserve"> are influenced by a variety of factors. </w:t>
      </w:r>
      <w:r>
        <w:rPr>
          <w:rStyle w:val="7"/>
          <w:rFonts w:hint="default" w:ascii="Times New Roman" w:hAnsi="Times New Roman" w:cs="Times New Roman"/>
          <w:b w:val="0"/>
          <w:bCs w:val="0"/>
          <w:sz w:val="24"/>
          <w:szCs w:val="24"/>
        </w:rPr>
        <w:t>Geographic location</w:t>
      </w:r>
      <w:r>
        <w:rPr>
          <w:rFonts w:hint="default" w:ascii="Times New Roman" w:hAnsi="Times New Roman" w:cs="Times New Roman"/>
          <w:b w:val="0"/>
          <w:bCs w:val="0"/>
          <w:sz w:val="24"/>
          <w:szCs w:val="24"/>
        </w:rPr>
        <w:t xml:space="preserve"> plays a key role, with urban centers generally having better access to high-end diagnostic equipment compared to rural or remote areas (Palladino et al., 2018). Additionally, </w:t>
      </w:r>
      <w:r>
        <w:rPr>
          <w:rStyle w:val="7"/>
          <w:rFonts w:hint="default" w:ascii="Times New Roman" w:hAnsi="Times New Roman" w:cs="Times New Roman"/>
          <w:b w:val="0"/>
          <w:bCs w:val="0"/>
          <w:sz w:val="24"/>
          <w:szCs w:val="24"/>
        </w:rPr>
        <w:t>socioeconomic status</w:t>
      </w:r>
      <w:r>
        <w:rPr>
          <w:rFonts w:hint="default" w:ascii="Times New Roman" w:hAnsi="Times New Roman" w:cs="Times New Roman"/>
          <w:b w:val="0"/>
          <w:bCs w:val="0"/>
          <w:sz w:val="24"/>
          <w:szCs w:val="24"/>
        </w:rPr>
        <w:t xml:space="preserve"> and </w:t>
      </w:r>
      <w:r>
        <w:rPr>
          <w:rStyle w:val="7"/>
          <w:rFonts w:hint="default" w:ascii="Times New Roman" w:hAnsi="Times New Roman" w:cs="Times New Roman"/>
          <w:b w:val="0"/>
          <w:bCs w:val="0"/>
          <w:sz w:val="24"/>
          <w:szCs w:val="24"/>
        </w:rPr>
        <w:t>healthcare infrastructure</w:t>
      </w:r>
      <w:r>
        <w:rPr>
          <w:rFonts w:hint="default" w:ascii="Times New Roman" w:hAnsi="Times New Roman" w:cs="Times New Roman"/>
          <w:b w:val="0"/>
          <w:bCs w:val="0"/>
          <w:sz w:val="24"/>
          <w:szCs w:val="24"/>
        </w:rPr>
        <w:t xml:space="preserve"> also play significant roles in determining access to advanced imaging. Patients from lower socio-economic backgrounds may face financial barriers, including out-of-pocket expenses for imaging services or lack of health insurance coverage, which limits their access to timely and appropriate diagnostic testing (Murali et al., 2024). Furthermore, healthcare infrastructure, such as the availability of trained personnel to operate advanced MRI machines and interpret the results, can also significantly impact diagnostic yield (Brennan et al., 2017).</w:t>
      </w:r>
    </w:p>
    <w:p w14:paraId="4D012D54">
      <w:pPr>
        <w:pStyle w:val="4"/>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These disparities may directly affect the diagnostic outcomes for patients. Delays in accessing </w:t>
      </w:r>
      <w:r>
        <w:rPr>
          <w:rStyle w:val="7"/>
          <w:rFonts w:hint="default" w:ascii="Times New Roman" w:hAnsi="Times New Roman" w:cs="Times New Roman"/>
          <w:b w:val="0"/>
          <w:bCs w:val="0"/>
          <w:sz w:val="24"/>
          <w:szCs w:val="24"/>
        </w:rPr>
        <w:t>3.0T MRI</w:t>
      </w:r>
      <w:r>
        <w:rPr>
          <w:rFonts w:hint="default" w:ascii="Times New Roman" w:hAnsi="Times New Roman" w:cs="Times New Roman"/>
          <w:b w:val="0"/>
          <w:bCs w:val="0"/>
          <w:sz w:val="24"/>
          <w:szCs w:val="24"/>
        </w:rPr>
        <w:t xml:space="preserve"> services may result in missed opportunities for early diagnosis, which can lead to more advanced stages of liver disease at the time of diagnosis. As a result, patients may experience more aggressive treatment regimens, poorer prognosis, and reduced quality of life. This research seeks to examine the extent to which disparities in access to </w:t>
      </w:r>
      <w:r>
        <w:rPr>
          <w:rStyle w:val="7"/>
          <w:rFonts w:hint="default" w:ascii="Times New Roman" w:hAnsi="Times New Roman" w:cs="Times New Roman"/>
          <w:b w:val="0"/>
          <w:bCs w:val="0"/>
          <w:sz w:val="24"/>
          <w:szCs w:val="24"/>
        </w:rPr>
        <w:t>3.0T hepatic MRI</w:t>
      </w:r>
      <w:r>
        <w:rPr>
          <w:rFonts w:hint="default" w:ascii="Times New Roman" w:hAnsi="Times New Roman" w:cs="Times New Roman"/>
          <w:b w:val="0"/>
          <w:bCs w:val="0"/>
          <w:sz w:val="24"/>
          <w:szCs w:val="24"/>
        </w:rPr>
        <w:t xml:space="preserve"> affect diagnostic outcomes and to investigate the broader implications for health equity and healthcare policy.</w:t>
      </w:r>
    </w:p>
    <w:p w14:paraId="6EB4A6B5">
      <w:pPr>
        <w:pStyle w:val="3"/>
        <w:keepNext w:val="0"/>
        <w:keepLines w:val="0"/>
        <w:widowControl/>
        <w:suppressLineNumbers w:val="0"/>
        <w:spacing w:line="360" w:lineRule="auto"/>
        <w:jc w:val="both"/>
        <w:rPr>
          <w:rFonts w:hint="default" w:ascii="Times New Roman" w:hAnsi="Times New Roman" w:cs="Times New Roman"/>
          <w:b w:val="0"/>
          <w:bCs w:val="0"/>
          <w:sz w:val="24"/>
          <w:szCs w:val="24"/>
        </w:rPr>
      </w:pPr>
      <w:r>
        <w:rPr>
          <w:rStyle w:val="7"/>
          <w:rFonts w:hint="default" w:ascii="Times New Roman" w:hAnsi="Times New Roman" w:cs="Times New Roman"/>
          <w:b w:val="0"/>
          <w:bCs w:val="0"/>
          <w:sz w:val="24"/>
          <w:szCs w:val="24"/>
        </w:rPr>
        <w:t>Study Objective:</w:t>
      </w:r>
    </w:p>
    <w:p w14:paraId="79288C8B">
      <w:pPr>
        <w:pStyle w:val="4"/>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primary objective of this study is to assess the disparities in both access to and diagnostic yield of </w:t>
      </w:r>
      <w:r>
        <w:rPr>
          <w:rStyle w:val="7"/>
          <w:rFonts w:hint="default" w:ascii="Times New Roman" w:hAnsi="Times New Roman" w:cs="Times New Roman"/>
          <w:b w:val="0"/>
          <w:bCs w:val="0"/>
          <w:sz w:val="24"/>
          <w:szCs w:val="24"/>
        </w:rPr>
        <w:t>3.0T hepatic contrast-enhanced MRI</w:t>
      </w:r>
      <w:r>
        <w:rPr>
          <w:rFonts w:hint="default" w:ascii="Times New Roman" w:hAnsi="Times New Roman" w:cs="Times New Roman"/>
          <w:b w:val="0"/>
          <w:bCs w:val="0"/>
          <w:sz w:val="24"/>
          <w:szCs w:val="24"/>
        </w:rPr>
        <w:t xml:space="preserve"> for focal liver lesions across multiple centers. Specifically, this study aims to identify the factors that influence access to </w:t>
      </w:r>
      <w:r>
        <w:rPr>
          <w:rStyle w:val="7"/>
          <w:rFonts w:hint="default" w:ascii="Times New Roman" w:hAnsi="Times New Roman" w:cs="Times New Roman"/>
          <w:b w:val="0"/>
          <w:bCs w:val="0"/>
          <w:sz w:val="24"/>
          <w:szCs w:val="24"/>
        </w:rPr>
        <w:t>3.0T MRI</w:t>
      </w:r>
      <w:r>
        <w:rPr>
          <w:rFonts w:hint="default" w:ascii="Times New Roman" w:hAnsi="Times New Roman" w:cs="Times New Roman"/>
          <w:b w:val="0"/>
          <w:bCs w:val="0"/>
          <w:sz w:val="24"/>
          <w:szCs w:val="24"/>
        </w:rPr>
        <w:t>, such as geographic location, healthcare infrastructure, and patient demographics (Hanna &amp; Rees, 2021). Additionally, this study seeks to evaluate how these disparities lead to variations in diagnostic yield, and ultimately, to differences in patient outcomes.</w:t>
      </w:r>
    </w:p>
    <w:p w14:paraId="63AD954E">
      <w:pPr>
        <w:pStyle w:val="4"/>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By investigating these disparities, the study aims to provide valuable insights into the broader issue of health equity in the context of advanced medical technologies. The results of this study could inform healthcare policies that aim to reduce disparities in access to diagnostic technologies and improve health outcomes for underserved populations. This research also aims to contribute to ongoing efforts to make healthcare systems more equitable by identifying actionable steps for improving access to cutting-edge technologies like </w:t>
      </w:r>
      <w:r>
        <w:rPr>
          <w:rStyle w:val="7"/>
          <w:rFonts w:hint="default" w:ascii="Times New Roman" w:hAnsi="Times New Roman" w:cs="Times New Roman"/>
          <w:b w:val="0"/>
          <w:bCs w:val="0"/>
          <w:sz w:val="24"/>
          <w:szCs w:val="24"/>
        </w:rPr>
        <w:t>3.0T MRI</w:t>
      </w:r>
      <w:r>
        <w:rPr>
          <w:rFonts w:hint="default" w:ascii="Times New Roman" w:hAnsi="Times New Roman" w:cs="Times New Roman"/>
          <w:b w:val="0"/>
          <w:bCs w:val="0"/>
          <w:sz w:val="24"/>
          <w:szCs w:val="24"/>
        </w:rPr>
        <w:t xml:space="preserve"> (Spalluto &amp; Almeida, 2022).</w:t>
      </w:r>
    </w:p>
    <w:p w14:paraId="7A5376E1">
      <w:pPr>
        <w:pStyle w:val="4"/>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Furthermore, this study will explore the implications of these disparities for health policy, particularly in terms of resource allocation, infrastructure investment, and strategies to promote equal access to advanced diagnostic tools (Guan Huaming, 2024). The findings may offer guidance for policymakers and healthcare providers on how to prioritize the equitable distribution of high-end diagnostic technologies to reduce the gap in healthcare access between different populations (Sahu et al., 2024).</w:t>
      </w:r>
    </w:p>
    <w:p w14:paraId="0B84477E">
      <w:pPr>
        <w:pStyle w:val="4"/>
        <w:keepNext w:val="0"/>
        <w:keepLines w:val="0"/>
        <w:widowControl/>
        <w:suppressLineNumbers w:val="0"/>
        <w:spacing w:line="360" w:lineRule="auto"/>
        <w:jc w:val="both"/>
        <w:rPr>
          <w:rFonts w:hint="default" w:ascii="Times New Roman" w:hAnsi="Times New Roman" w:cs="Times New Roman"/>
          <w:b w:val="0"/>
          <w:bCs w:val="0"/>
          <w:sz w:val="24"/>
          <w:szCs w:val="24"/>
        </w:rPr>
      </w:pPr>
    </w:p>
    <w:p w14:paraId="5B31A1FE">
      <w:pPr>
        <w:pStyle w:val="2"/>
        <w:keepNext w:val="0"/>
        <w:keepLines w:val="0"/>
        <w:widowControl/>
        <w:suppressLineNumbers w:val="0"/>
        <w:spacing w:line="360" w:lineRule="auto"/>
        <w:jc w:val="both"/>
        <w:rPr>
          <w:rFonts w:hint="default" w:ascii="Times New Roman" w:hAnsi="Times New Roman" w:cs="Times New Roman"/>
          <w:b/>
          <w:bCs/>
          <w:sz w:val="24"/>
          <w:szCs w:val="24"/>
        </w:rPr>
      </w:pPr>
      <w:r>
        <w:rPr>
          <w:rStyle w:val="7"/>
          <w:rFonts w:hint="default" w:ascii="Times New Roman" w:hAnsi="Times New Roman" w:cs="Times New Roman"/>
          <w:b/>
          <w:bCs/>
          <w:sz w:val="24"/>
          <w:szCs w:val="24"/>
        </w:rPr>
        <w:t>2. Literature Review</w:t>
      </w:r>
    </w:p>
    <w:p w14:paraId="1E23D3B9">
      <w:pPr>
        <w:pStyle w:val="2"/>
        <w:keepNext w:val="0"/>
        <w:keepLines w:val="0"/>
        <w:widowControl/>
        <w:suppressLineNumbers w:val="0"/>
        <w:spacing w:line="360" w:lineRule="auto"/>
        <w:jc w:val="both"/>
        <w:rPr>
          <w:rFonts w:hint="default" w:ascii="Times New Roman" w:hAnsi="Times New Roman" w:cs="Times New Roman"/>
          <w:b w:val="0"/>
          <w:bCs w:val="0"/>
          <w:sz w:val="24"/>
          <w:szCs w:val="24"/>
        </w:rPr>
      </w:pPr>
      <w:r>
        <w:rPr>
          <w:rStyle w:val="7"/>
          <w:rFonts w:hint="default" w:ascii="Times New Roman" w:hAnsi="Times New Roman" w:cs="Times New Roman"/>
          <w:b w:val="0"/>
          <w:bCs w:val="0"/>
          <w:sz w:val="24"/>
          <w:szCs w:val="24"/>
        </w:rPr>
        <w:t>Current State of Hepatic MRI Technology:</w:t>
      </w:r>
    </w:p>
    <w:p w14:paraId="01803A5B">
      <w:pPr>
        <w:pStyle w:val="4"/>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3.0T hepatic contrast-enhanced MRI has emerged as one of the most effective imaging modalities for detecting focal liver lesions (FLLs). The superior imaging capabilities of 3.0T MRI, with its high spatial resolution and enhanced soft-tissue contrast, allow for clearer visualization of liver tissue, making it particularly useful in identifying and characterizing small or subtle lesions that might be missed with other imaging techniques such as ultrasound or CT scans. Compared to traditional imaging methods, such as ultrasound or lower-field MRI, the 3.0T MRI is particularly effective in identifying small or early-stage lesions, which is crucial for guiding clinical decisions in the management of liver diseases like hepatocellular carcinoma (HCC) or metastasis (Gao et al., 2018). The detailed imaging capacity offered by 3.0T MRI not only enhances the diagnostic yield but also improves the ability to characterize lesions, assess their behavior, and tailor patient management strategies accordingly (He et al., 2024).</w:t>
      </w:r>
    </w:p>
    <w:p w14:paraId="378B0858">
      <w:pPr>
        <w:pStyle w:val="4"/>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However, despite the advancements offered by 3.0T MRI, its adoption remains uneven across various geographic regions and healthcare settings. The high cost of acquiring and maintaining such advanced technology, coupled with the need for specialized personnel to operate and interpret MRI scans, presents significant barriers to widespread use, especially in resource-constrained settings. The implementation of 3.0T MRI in healthcare facilities is more common in well-resourced hospitals in high-income countries and urban centers, while rural hospitals and facilities in low- and middle-income countries (LMICs) often lack the infrastructure or financial resources to support the technology (Brennan et al., 2017). This disparity in availability can lead to unequal healthcare delivery, where patients in underserved areas are unable to benefit from the diagnostic advantages provided by this technology (Murali et al., 2024).</w:t>
      </w:r>
    </w:p>
    <w:p w14:paraId="101A0213">
      <w:pPr>
        <w:pStyle w:val="2"/>
        <w:keepNext w:val="0"/>
        <w:keepLines w:val="0"/>
        <w:widowControl/>
        <w:suppressLineNumbers w:val="0"/>
        <w:spacing w:line="360" w:lineRule="auto"/>
        <w:jc w:val="both"/>
        <w:rPr>
          <w:rFonts w:hint="default" w:ascii="Times New Roman" w:hAnsi="Times New Roman" w:cs="Times New Roman"/>
          <w:b w:val="0"/>
          <w:bCs w:val="0"/>
          <w:sz w:val="24"/>
          <w:szCs w:val="24"/>
        </w:rPr>
      </w:pPr>
      <w:r>
        <w:rPr>
          <w:rStyle w:val="7"/>
          <w:rFonts w:hint="default" w:ascii="Times New Roman" w:hAnsi="Times New Roman" w:cs="Times New Roman"/>
          <w:b w:val="0"/>
          <w:bCs w:val="0"/>
          <w:sz w:val="24"/>
          <w:szCs w:val="24"/>
        </w:rPr>
        <w:t>Health Disparities in Healthcare Access:</w:t>
      </w:r>
    </w:p>
    <w:p w14:paraId="56EC7307">
      <w:pPr>
        <w:pStyle w:val="4"/>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Healthcare disparities, particularly in access to advanced medical technologies, have long been a subject of concern within global health research. Socioeconomic status, geographic location, and race are all factors that contribute to the unequal distribution of healthcare resources. Research has consistently shown that underserved populations—particularly those in rural areas, low-income groups, and minority communities—face significant barriers in accessing high-quality medical care. These barriers may be financial, where individuals cannot afford the high costs of advanced diagnostics or treatment, or structural, where healthcare infrastructure is either inadequate or completely lacking (Palladino et al., 2018).</w:t>
      </w:r>
    </w:p>
    <w:p w14:paraId="43979741">
      <w:pPr>
        <w:pStyle w:val="4"/>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In the case of 3.0T hepatic MRI, the high upfront costs of purchasing and installing MRI machines, as well as ongoing maintenance costs, create significant barriers for hospitals in resource-limited settings. For instance, hospitals in rural or economically disadvantaged regions may not have the budget to invest in such expensive technologies. Furthermore, the need for specialized staff, including MRI technologists and radiologists trained in interpreting 3.0T MRI scans, further complicates the issue. The absence of these resources in many healthcare facilities—especially in LMICs—leads to substantial disparities in access to early and accurate diagnostic services, ultimately resulting in poorer health outcomes for patients who cannot access these technologies (Murali et al., 2024).</w:t>
      </w:r>
    </w:p>
    <w:p w14:paraId="4B1FA6BB">
      <w:pPr>
        <w:pStyle w:val="4"/>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Additionally, </w:t>
      </w:r>
      <w:r>
        <w:rPr>
          <w:rStyle w:val="7"/>
          <w:rFonts w:hint="default" w:ascii="Times New Roman" w:hAnsi="Times New Roman" w:cs="Times New Roman"/>
          <w:b w:val="0"/>
          <w:bCs w:val="0"/>
          <w:sz w:val="24"/>
          <w:szCs w:val="24"/>
        </w:rPr>
        <w:t>geographic isolation</w:t>
      </w:r>
      <w:r>
        <w:rPr>
          <w:rFonts w:hint="default" w:ascii="Times New Roman" w:hAnsi="Times New Roman" w:cs="Times New Roman"/>
          <w:b w:val="0"/>
          <w:bCs w:val="0"/>
          <w:sz w:val="24"/>
          <w:szCs w:val="24"/>
        </w:rPr>
        <w:t xml:space="preserve"> is a critical factor in healthcare access, particularly for patients living in rural or remote areas. Patients in such areas often face difficulties accessing high-quality healthcare due to long travel distances to the nearest urban centers, where advanced diagnostic technologies are more likely to be available. Even when patients in rural areas are able to access such services, delays in diagnosis and treatment due to logistical and financial barriers can negatively impact their prognosis (Sahu et al., 2024).</w:t>
      </w:r>
    </w:p>
    <w:p w14:paraId="566BAD6B">
      <w:pPr>
        <w:pStyle w:val="2"/>
        <w:keepNext w:val="0"/>
        <w:keepLines w:val="0"/>
        <w:widowControl/>
        <w:suppressLineNumbers w:val="0"/>
        <w:spacing w:line="360" w:lineRule="auto"/>
        <w:jc w:val="both"/>
        <w:rPr>
          <w:rFonts w:hint="default" w:ascii="Times New Roman" w:hAnsi="Times New Roman" w:cs="Times New Roman"/>
          <w:b w:val="0"/>
          <w:bCs w:val="0"/>
          <w:sz w:val="24"/>
          <w:szCs w:val="24"/>
        </w:rPr>
      </w:pPr>
      <w:r>
        <w:rPr>
          <w:rStyle w:val="7"/>
          <w:rFonts w:hint="default" w:ascii="Times New Roman" w:hAnsi="Times New Roman" w:cs="Times New Roman"/>
          <w:b w:val="0"/>
          <w:bCs w:val="0"/>
          <w:sz w:val="24"/>
          <w:szCs w:val="24"/>
        </w:rPr>
        <w:t>Diagnostic Yield and Equity in Health Services:</w:t>
      </w:r>
    </w:p>
    <w:p w14:paraId="6B5C8486">
      <w:pPr>
        <w:pStyle w:val="4"/>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diagnostic yield—the ability of 3.0T MRI to accurately detect and characterize focal liver lesions—depends not only on the technical capabilities of the technology but also on how equitably it is distributed across different regions and healthcare settings. Disparities in access to 3.0T MRI can lead to significant differences in diagnostic accuracy and, consequently, in the clinical management of patients. When advanced diagnostic technologies like 3.0T MRI are not readily available, patients may experience delays in diagnosis, which can result in the progression of liver lesions to more advanced stages, reducing the effectiveness of treatment options and leading to worse outcomes (Leung et al., 2019).</w:t>
      </w:r>
    </w:p>
    <w:p w14:paraId="0AC8AAA0">
      <w:pPr>
        <w:pStyle w:val="4"/>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In settings where access to 3.0T MRI is limited, patients often rely on less accurate diagnostic tools, such as ultrasound or CT scans, which may not detect small or subtle lesions as effectively. As a result, patients may only be diagnosed when the disease has progressed, reducing the likelihood of successful treatment and increasing the risk of complications such as liver failure or cancer metastasis. Studies have shown that early detection using high-resolution MRI can significantly improve survival rates for liver cancer patients by enabling timely intervention and personalized treatment plans (Simmonds et al., 2015). Conversely, delays in access to advanced imaging lead to worse survival rates and higher morbidity, particularly in marginalized populations (Waite &amp; Glover, 2021).</w:t>
      </w:r>
    </w:p>
    <w:p w14:paraId="1BDDDB9F">
      <w:pPr>
        <w:pStyle w:val="4"/>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Furthermore, disparities in diagnostic yield are not limited to access but also involve the quality of care provided once patients do access diagnostic technologies. High-end MRI technologies such as </w:t>
      </w:r>
      <w:r>
        <w:rPr>
          <w:rStyle w:val="7"/>
          <w:rFonts w:hint="default" w:ascii="Times New Roman" w:hAnsi="Times New Roman" w:cs="Times New Roman"/>
          <w:b w:val="0"/>
          <w:bCs w:val="0"/>
          <w:sz w:val="24"/>
          <w:szCs w:val="24"/>
        </w:rPr>
        <w:t>3.0T MRI</w:t>
      </w:r>
      <w:r>
        <w:rPr>
          <w:rFonts w:hint="default" w:ascii="Times New Roman" w:hAnsi="Times New Roman" w:cs="Times New Roman"/>
          <w:b w:val="0"/>
          <w:bCs w:val="0"/>
          <w:sz w:val="24"/>
          <w:szCs w:val="24"/>
        </w:rPr>
        <w:t xml:space="preserve"> require skilled professionals to operate the equipment and interpret the results accurately. In underserved regions, the lack of adequately trained personnel can lead to suboptimal diagnostic yield, even if the technology itself is available (Spalluto &amp; Almeida, 2022). This discrepancy highlights the broader issue of </w:t>
      </w:r>
      <w:r>
        <w:rPr>
          <w:rStyle w:val="7"/>
          <w:rFonts w:hint="default" w:ascii="Times New Roman" w:hAnsi="Times New Roman" w:cs="Times New Roman"/>
          <w:b w:val="0"/>
          <w:bCs w:val="0"/>
          <w:sz w:val="24"/>
          <w:szCs w:val="24"/>
        </w:rPr>
        <w:t>equity in health services</w:t>
      </w:r>
      <w:r>
        <w:rPr>
          <w:rFonts w:hint="default" w:ascii="Times New Roman" w:hAnsi="Times New Roman" w:cs="Times New Roman"/>
          <w:b w:val="0"/>
          <w:bCs w:val="0"/>
          <w:sz w:val="24"/>
          <w:szCs w:val="24"/>
        </w:rPr>
        <w:t>—ensuring not only access to advanced diagnostic tools but also the necessary human resources to use these tools effectively and interpret the results in a way that improves patient care.</w:t>
      </w:r>
    </w:p>
    <w:p w14:paraId="51B225FE">
      <w:pPr>
        <w:pStyle w:val="4"/>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availability of high-quality diagnostic imaging is directly tied to health outcomes, with those in underserved communities more likely to face delays in diagnosis and treatment. These delays, combined with the use of less accurate diagnostic tools, result in worse health outcomes for these patients, contributing to the broader issue of health inequity (Hanna &amp; Rees, 2021). To address these disparities, it is essential to implement policies that improve access to advanced medical technologies and ensure that the necessary infrastructure, training, and resources are in place to support their use in all healthcare settings (Guan Huaming, 2024).</w:t>
      </w:r>
    </w:p>
    <w:p w14:paraId="68C5FCEB">
      <w:pPr>
        <w:keepNext w:val="0"/>
        <w:keepLines w:val="0"/>
        <w:widowControl/>
        <w:suppressLineNumbers w:val="0"/>
        <w:spacing w:line="360" w:lineRule="auto"/>
        <w:jc w:val="both"/>
        <w:rPr>
          <w:rFonts w:hint="default" w:ascii="Times New Roman" w:hAnsi="Times New Roman" w:cs="Times New Roman"/>
          <w:b w:val="0"/>
          <w:bCs w:val="0"/>
          <w:sz w:val="24"/>
          <w:szCs w:val="24"/>
        </w:rPr>
      </w:pPr>
    </w:p>
    <w:p w14:paraId="0BA7B9E5">
      <w:pPr>
        <w:pStyle w:val="2"/>
        <w:keepNext w:val="0"/>
        <w:keepLines w:val="0"/>
        <w:widowControl/>
        <w:numPr>
          <w:ilvl w:val="0"/>
          <w:numId w:val="1"/>
        </w:numPr>
        <w:suppressLineNumbers w:val="0"/>
        <w:spacing w:line="360" w:lineRule="auto"/>
        <w:jc w:val="both"/>
        <w:rPr>
          <w:rStyle w:val="7"/>
          <w:rFonts w:hint="default" w:ascii="Times New Roman" w:hAnsi="Times New Roman" w:cs="Times New Roman"/>
          <w:b/>
          <w:bCs/>
          <w:sz w:val="24"/>
          <w:szCs w:val="24"/>
        </w:rPr>
      </w:pPr>
      <w:r>
        <w:rPr>
          <w:rStyle w:val="7"/>
          <w:rFonts w:hint="default" w:ascii="Times New Roman" w:hAnsi="Times New Roman" w:cs="Times New Roman"/>
          <w:b/>
          <w:bCs/>
          <w:sz w:val="24"/>
          <w:szCs w:val="24"/>
        </w:rPr>
        <w:t>Methodology</w:t>
      </w:r>
    </w:p>
    <w:p w14:paraId="1D6FBF2A">
      <w:pPr>
        <w:spacing w:line="360" w:lineRule="auto"/>
        <w:jc w:val="both"/>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Table 1: Randomly Sampled Patient Information</w:t>
      </w:r>
    </w:p>
    <w:p w14:paraId="0E41FF91">
      <w:pPr>
        <w:spacing w:line="360" w:lineRule="auto"/>
        <w:jc w:val="both"/>
        <w:rPr>
          <w:rFonts w:hint="default" w:ascii="Times New Roman" w:hAnsi="Times New Roman" w:eastAsia="宋体" w:cs="Times New Roman"/>
          <w:b w:val="0"/>
          <w:bCs w:val="0"/>
          <w:sz w:val="24"/>
          <w:szCs w:val="24"/>
        </w:rPr>
      </w:pPr>
    </w:p>
    <w:tbl>
      <w:tblPr>
        <w:tblStyle w:val="5"/>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895"/>
        <w:gridCol w:w="651"/>
        <w:gridCol w:w="871"/>
        <w:gridCol w:w="698"/>
        <w:gridCol w:w="347"/>
        <w:gridCol w:w="1216"/>
        <w:gridCol w:w="960"/>
        <w:gridCol w:w="955"/>
        <w:gridCol w:w="835"/>
        <w:gridCol w:w="988"/>
      </w:tblGrid>
      <w:tr w14:paraId="31112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trPr>
        <w:tc>
          <w:tcPr>
            <w:tcW w:w="850" w:type="dxa"/>
            <w:shd w:val="clear" w:color="auto" w:fill="auto"/>
            <w:vAlign w:val="center"/>
          </w:tcPr>
          <w:p w14:paraId="6FF738D2">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Name</w:t>
            </w:r>
          </w:p>
        </w:tc>
        <w:tc>
          <w:tcPr>
            <w:tcW w:w="621" w:type="dxa"/>
            <w:shd w:val="clear" w:color="auto" w:fill="auto"/>
            <w:vAlign w:val="center"/>
          </w:tcPr>
          <w:p w14:paraId="0F0FABE2">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Gender</w:t>
            </w:r>
          </w:p>
        </w:tc>
        <w:tc>
          <w:tcPr>
            <w:tcW w:w="0" w:type="auto"/>
            <w:shd w:val="clear" w:color="auto" w:fill="auto"/>
            <w:vAlign w:val="center"/>
          </w:tcPr>
          <w:p w14:paraId="4700DCBE">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Exam Area</w:t>
            </w:r>
          </w:p>
        </w:tc>
        <w:tc>
          <w:tcPr>
            <w:tcW w:w="0" w:type="auto"/>
            <w:shd w:val="clear" w:color="auto" w:fill="auto"/>
            <w:vAlign w:val="center"/>
          </w:tcPr>
          <w:p w14:paraId="25FB8269">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Scan Type</w:t>
            </w:r>
          </w:p>
        </w:tc>
        <w:tc>
          <w:tcPr>
            <w:tcW w:w="0" w:type="auto"/>
            <w:shd w:val="clear" w:color="auto" w:fill="auto"/>
            <w:vAlign w:val="center"/>
          </w:tcPr>
          <w:p w14:paraId="658F8269">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Age</w:t>
            </w:r>
          </w:p>
        </w:tc>
        <w:tc>
          <w:tcPr>
            <w:tcW w:w="0" w:type="auto"/>
            <w:shd w:val="clear" w:color="auto" w:fill="auto"/>
            <w:vAlign w:val="center"/>
          </w:tcPr>
          <w:p w14:paraId="61B7DFF6">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Department</w:t>
            </w:r>
          </w:p>
        </w:tc>
        <w:tc>
          <w:tcPr>
            <w:tcW w:w="0" w:type="auto"/>
            <w:shd w:val="clear" w:color="auto" w:fill="auto"/>
            <w:vAlign w:val="center"/>
          </w:tcPr>
          <w:p w14:paraId="08C16C57">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Patient ID</w:t>
            </w:r>
          </w:p>
        </w:tc>
        <w:tc>
          <w:tcPr>
            <w:tcW w:w="0" w:type="auto"/>
            <w:shd w:val="clear" w:color="auto" w:fill="auto"/>
            <w:vAlign w:val="center"/>
          </w:tcPr>
          <w:p w14:paraId="0AE50B87">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Exam Completion Time</w:t>
            </w:r>
          </w:p>
        </w:tc>
        <w:tc>
          <w:tcPr>
            <w:tcW w:w="805" w:type="dxa"/>
            <w:shd w:val="clear" w:color="auto" w:fill="auto"/>
            <w:vAlign w:val="center"/>
          </w:tcPr>
          <w:p w14:paraId="0DEAB1CB">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Equipment Type</w:t>
            </w:r>
          </w:p>
        </w:tc>
        <w:tc>
          <w:tcPr>
            <w:tcW w:w="944" w:type="dxa"/>
            <w:shd w:val="clear" w:color="auto" w:fill="auto"/>
            <w:vAlign w:val="center"/>
          </w:tcPr>
          <w:p w14:paraId="39A29500">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Requesting Doctor</w:t>
            </w:r>
          </w:p>
        </w:tc>
      </w:tr>
      <w:tr w14:paraId="6304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0" w:type="dxa"/>
            <w:shd w:val="clear" w:color="auto" w:fill="auto"/>
            <w:vAlign w:val="center"/>
          </w:tcPr>
          <w:p w14:paraId="2C6165C8">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Wang Jieshan</w:t>
            </w:r>
          </w:p>
        </w:tc>
        <w:tc>
          <w:tcPr>
            <w:tcW w:w="621" w:type="dxa"/>
            <w:shd w:val="clear" w:color="auto" w:fill="auto"/>
            <w:vAlign w:val="center"/>
          </w:tcPr>
          <w:p w14:paraId="7DF36D58">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Male</w:t>
            </w:r>
          </w:p>
        </w:tc>
        <w:tc>
          <w:tcPr>
            <w:tcW w:w="0" w:type="auto"/>
            <w:shd w:val="clear" w:color="auto" w:fill="auto"/>
            <w:vAlign w:val="center"/>
          </w:tcPr>
          <w:p w14:paraId="0497E8E7">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Upper &amp; Lower Abdomen</w:t>
            </w:r>
          </w:p>
        </w:tc>
        <w:tc>
          <w:tcPr>
            <w:tcW w:w="0" w:type="auto"/>
            <w:shd w:val="clear" w:color="auto" w:fill="auto"/>
            <w:vAlign w:val="center"/>
          </w:tcPr>
          <w:p w14:paraId="5DE15D70">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Plain + Contrast</w:t>
            </w:r>
          </w:p>
        </w:tc>
        <w:tc>
          <w:tcPr>
            <w:tcW w:w="0" w:type="auto"/>
            <w:shd w:val="clear" w:color="auto" w:fill="auto"/>
            <w:vAlign w:val="center"/>
          </w:tcPr>
          <w:p w14:paraId="69D813D0">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56</w:t>
            </w:r>
          </w:p>
        </w:tc>
        <w:tc>
          <w:tcPr>
            <w:tcW w:w="0" w:type="auto"/>
            <w:shd w:val="clear" w:color="auto" w:fill="auto"/>
            <w:vAlign w:val="center"/>
          </w:tcPr>
          <w:p w14:paraId="19F52D60">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Gastroenterology</w:t>
            </w:r>
          </w:p>
        </w:tc>
        <w:tc>
          <w:tcPr>
            <w:tcW w:w="0" w:type="auto"/>
            <w:shd w:val="clear" w:color="auto" w:fill="auto"/>
            <w:vAlign w:val="center"/>
          </w:tcPr>
          <w:p w14:paraId="0DD2BD02">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2025055989</w:t>
            </w:r>
          </w:p>
        </w:tc>
        <w:tc>
          <w:tcPr>
            <w:tcW w:w="0" w:type="auto"/>
            <w:shd w:val="clear" w:color="auto" w:fill="auto"/>
            <w:vAlign w:val="center"/>
          </w:tcPr>
          <w:p w14:paraId="256BB092">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2025-05-20 09:36:02</w:t>
            </w:r>
          </w:p>
        </w:tc>
        <w:tc>
          <w:tcPr>
            <w:tcW w:w="805" w:type="dxa"/>
            <w:shd w:val="clear" w:color="auto" w:fill="auto"/>
            <w:vAlign w:val="center"/>
          </w:tcPr>
          <w:p w14:paraId="655D9C1E">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MR</w:t>
            </w:r>
          </w:p>
        </w:tc>
        <w:tc>
          <w:tcPr>
            <w:tcW w:w="944" w:type="dxa"/>
            <w:shd w:val="clear" w:color="auto" w:fill="auto"/>
            <w:vAlign w:val="center"/>
          </w:tcPr>
          <w:p w14:paraId="115E1E68">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Liu Junhong</w:t>
            </w:r>
          </w:p>
        </w:tc>
      </w:tr>
      <w:tr w14:paraId="7617E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0" w:type="dxa"/>
            <w:shd w:val="clear" w:color="auto" w:fill="auto"/>
            <w:vAlign w:val="center"/>
          </w:tcPr>
          <w:p w14:paraId="1CE0D3B0">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Chang Fukun</w:t>
            </w:r>
          </w:p>
        </w:tc>
        <w:tc>
          <w:tcPr>
            <w:tcW w:w="621" w:type="dxa"/>
            <w:shd w:val="clear" w:color="auto" w:fill="auto"/>
            <w:vAlign w:val="center"/>
          </w:tcPr>
          <w:p w14:paraId="6A4052B3">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Male</w:t>
            </w:r>
          </w:p>
        </w:tc>
        <w:tc>
          <w:tcPr>
            <w:tcW w:w="0" w:type="auto"/>
            <w:shd w:val="clear" w:color="auto" w:fill="auto"/>
            <w:vAlign w:val="center"/>
          </w:tcPr>
          <w:p w14:paraId="451DB681">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Upper Abdomen</w:t>
            </w:r>
          </w:p>
        </w:tc>
        <w:tc>
          <w:tcPr>
            <w:tcW w:w="0" w:type="auto"/>
            <w:shd w:val="clear" w:color="auto" w:fill="auto"/>
            <w:vAlign w:val="center"/>
          </w:tcPr>
          <w:p w14:paraId="3AAFFB3B">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Plain + Contrast</w:t>
            </w:r>
          </w:p>
        </w:tc>
        <w:tc>
          <w:tcPr>
            <w:tcW w:w="0" w:type="auto"/>
            <w:shd w:val="clear" w:color="auto" w:fill="auto"/>
            <w:vAlign w:val="center"/>
          </w:tcPr>
          <w:p w14:paraId="3AD05DB9">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57</w:t>
            </w:r>
          </w:p>
        </w:tc>
        <w:tc>
          <w:tcPr>
            <w:tcW w:w="0" w:type="auto"/>
            <w:shd w:val="clear" w:color="auto" w:fill="auto"/>
            <w:vAlign w:val="center"/>
          </w:tcPr>
          <w:p w14:paraId="08A236F2">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Oncology</w:t>
            </w:r>
          </w:p>
        </w:tc>
        <w:tc>
          <w:tcPr>
            <w:tcW w:w="0" w:type="auto"/>
            <w:shd w:val="clear" w:color="auto" w:fill="auto"/>
            <w:vAlign w:val="center"/>
          </w:tcPr>
          <w:p w14:paraId="029C5331">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2025066104</w:t>
            </w:r>
          </w:p>
        </w:tc>
        <w:tc>
          <w:tcPr>
            <w:tcW w:w="0" w:type="auto"/>
            <w:shd w:val="clear" w:color="auto" w:fill="auto"/>
            <w:vAlign w:val="center"/>
          </w:tcPr>
          <w:p w14:paraId="04FAB145">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2025-06-20 09:07:02</w:t>
            </w:r>
          </w:p>
        </w:tc>
        <w:tc>
          <w:tcPr>
            <w:tcW w:w="805" w:type="dxa"/>
            <w:shd w:val="clear" w:color="auto" w:fill="auto"/>
            <w:vAlign w:val="center"/>
          </w:tcPr>
          <w:p w14:paraId="278FEB6B">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MR</w:t>
            </w:r>
          </w:p>
        </w:tc>
        <w:tc>
          <w:tcPr>
            <w:tcW w:w="944" w:type="dxa"/>
            <w:shd w:val="clear" w:color="auto" w:fill="auto"/>
            <w:vAlign w:val="center"/>
          </w:tcPr>
          <w:p w14:paraId="2B0F4329">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Lu Changqing</w:t>
            </w:r>
          </w:p>
        </w:tc>
      </w:tr>
      <w:tr w14:paraId="70117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0" w:type="dxa"/>
            <w:shd w:val="clear" w:color="auto" w:fill="auto"/>
            <w:vAlign w:val="center"/>
          </w:tcPr>
          <w:p w14:paraId="7542A997">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Yang Biao</w:t>
            </w:r>
          </w:p>
        </w:tc>
        <w:tc>
          <w:tcPr>
            <w:tcW w:w="621" w:type="dxa"/>
            <w:shd w:val="clear" w:color="auto" w:fill="auto"/>
            <w:vAlign w:val="center"/>
          </w:tcPr>
          <w:p w14:paraId="4AA9E5AD">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Male</w:t>
            </w:r>
          </w:p>
        </w:tc>
        <w:tc>
          <w:tcPr>
            <w:tcW w:w="0" w:type="auto"/>
            <w:shd w:val="clear" w:color="auto" w:fill="auto"/>
            <w:vAlign w:val="center"/>
          </w:tcPr>
          <w:p w14:paraId="6CACAEF8">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Upper Abdomen</w:t>
            </w:r>
          </w:p>
        </w:tc>
        <w:tc>
          <w:tcPr>
            <w:tcW w:w="0" w:type="auto"/>
            <w:shd w:val="clear" w:color="auto" w:fill="auto"/>
            <w:vAlign w:val="center"/>
          </w:tcPr>
          <w:p w14:paraId="7D843B43">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Plain + Contrast</w:t>
            </w:r>
          </w:p>
        </w:tc>
        <w:tc>
          <w:tcPr>
            <w:tcW w:w="0" w:type="auto"/>
            <w:shd w:val="clear" w:color="auto" w:fill="auto"/>
            <w:vAlign w:val="center"/>
          </w:tcPr>
          <w:p w14:paraId="427E8EC6">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56</w:t>
            </w:r>
          </w:p>
        </w:tc>
        <w:tc>
          <w:tcPr>
            <w:tcW w:w="0" w:type="auto"/>
            <w:shd w:val="clear" w:color="auto" w:fill="auto"/>
            <w:vAlign w:val="center"/>
          </w:tcPr>
          <w:p w14:paraId="7BD82C49">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General Surgery 1</w:t>
            </w:r>
          </w:p>
        </w:tc>
        <w:tc>
          <w:tcPr>
            <w:tcW w:w="0" w:type="auto"/>
            <w:shd w:val="clear" w:color="auto" w:fill="auto"/>
            <w:vAlign w:val="center"/>
          </w:tcPr>
          <w:p w14:paraId="788A45CB">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20250211330</w:t>
            </w:r>
          </w:p>
        </w:tc>
        <w:tc>
          <w:tcPr>
            <w:tcW w:w="0" w:type="auto"/>
            <w:shd w:val="clear" w:color="auto" w:fill="auto"/>
            <w:vAlign w:val="center"/>
          </w:tcPr>
          <w:p w14:paraId="6FBCAF79">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2025-02-25 17:33:45</w:t>
            </w:r>
          </w:p>
        </w:tc>
        <w:tc>
          <w:tcPr>
            <w:tcW w:w="805" w:type="dxa"/>
            <w:shd w:val="clear" w:color="auto" w:fill="auto"/>
            <w:vAlign w:val="center"/>
          </w:tcPr>
          <w:p w14:paraId="4C36BF6F">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MR</w:t>
            </w:r>
          </w:p>
        </w:tc>
        <w:tc>
          <w:tcPr>
            <w:tcW w:w="944" w:type="dxa"/>
            <w:shd w:val="clear" w:color="auto" w:fill="auto"/>
            <w:vAlign w:val="center"/>
          </w:tcPr>
          <w:p w14:paraId="3A6B9900">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Liang Wanru</w:t>
            </w:r>
          </w:p>
        </w:tc>
      </w:tr>
      <w:tr w14:paraId="73799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0" w:type="dxa"/>
            <w:shd w:val="clear" w:color="auto" w:fill="auto"/>
            <w:vAlign w:val="center"/>
          </w:tcPr>
          <w:p w14:paraId="1C26B4B4">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Liu Qingxia</w:t>
            </w:r>
          </w:p>
        </w:tc>
        <w:tc>
          <w:tcPr>
            <w:tcW w:w="621" w:type="dxa"/>
            <w:shd w:val="clear" w:color="auto" w:fill="auto"/>
            <w:vAlign w:val="center"/>
          </w:tcPr>
          <w:p w14:paraId="07FF28CF">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Female</w:t>
            </w:r>
          </w:p>
        </w:tc>
        <w:tc>
          <w:tcPr>
            <w:tcW w:w="0" w:type="auto"/>
            <w:shd w:val="clear" w:color="auto" w:fill="auto"/>
            <w:vAlign w:val="center"/>
          </w:tcPr>
          <w:p w14:paraId="74A68222">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Upper Abdomen</w:t>
            </w:r>
          </w:p>
        </w:tc>
        <w:tc>
          <w:tcPr>
            <w:tcW w:w="0" w:type="auto"/>
            <w:shd w:val="clear" w:color="auto" w:fill="auto"/>
            <w:vAlign w:val="center"/>
          </w:tcPr>
          <w:p w14:paraId="0C4A28DA">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Plain + Contrast</w:t>
            </w:r>
          </w:p>
        </w:tc>
        <w:tc>
          <w:tcPr>
            <w:tcW w:w="0" w:type="auto"/>
            <w:shd w:val="clear" w:color="auto" w:fill="auto"/>
            <w:vAlign w:val="center"/>
          </w:tcPr>
          <w:p w14:paraId="31581331">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73</w:t>
            </w:r>
          </w:p>
        </w:tc>
        <w:tc>
          <w:tcPr>
            <w:tcW w:w="0" w:type="auto"/>
            <w:shd w:val="clear" w:color="auto" w:fill="auto"/>
            <w:vAlign w:val="center"/>
          </w:tcPr>
          <w:p w14:paraId="2C19D31D">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Oncology</w:t>
            </w:r>
          </w:p>
        </w:tc>
        <w:tc>
          <w:tcPr>
            <w:tcW w:w="0" w:type="auto"/>
            <w:shd w:val="clear" w:color="auto" w:fill="auto"/>
            <w:vAlign w:val="center"/>
          </w:tcPr>
          <w:p w14:paraId="3002E317">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2025067363</w:t>
            </w:r>
          </w:p>
        </w:tc>
        <w:tc>
          <w:tcPr>
            <w:tcW w:w="0" w:type="auto"/>
            <w:shd w:val="clear" w:color="auto" w:fill="auto"/>
            <w:vAlign w:val="center"/>
          </w:tcPr>
          <w:p w14:paraId="34D18947">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2025-06-24 15:47:33</w:t>
            </w:r>
          </w:p>
        </w:tc>
        <w:tc>
          <w:tcPr>
            <w:tcW w:w="805" w:type="dxa"/>
            <w:shd w:val="clear" w:color="auto" w:fill="auto"/>
            <w:vAlign w:val="center"/>
          </w:tcPr>
          <w:p w14:paraId="0CB772F1">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MR</w:t>
            </w:r>
          </w:p>
        </w:tc>
        <w:tc>
          <w:tcPr>
            <w:tcW w:w="944" w:type="dxa"/>
            <w:shd w:val="clear" w:color="auto" w:fill="auto"/>
            <w:vAlign w:val="center"/>
          </w:tcPr>
          <w:p w14:paraId="45FCEE72">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Zhang Di</w:t>
            </w:r>
          </w:p>
        </w:tc>
      </w:tr>
      <w:tr w14:paraId="72876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0" w:type="dxa"/>
            <w:shd w:val="clear" w:color="auto" w:fill="auto"/>
            <w:vAlign w:val="center"/>
          </w:tcPr>
          <w:p w14:paraId="4B894713">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Xu Shaoling</w:t>
            </w:r>
          </w:p>
        </w:tc>
        <w:tc>
          <w:tcPr>
            <w:tcW w:w="621" w:type="dxa"/>
            <w:shd w:val="clear" w:color="auto" w:fill="auto"/>
            <w:vAlign w:val="center"/>
          </w:tcPr>
          <w:p w14:paraId="193FF539">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Female</w:t>
            </w:r>
          </w:p>
        </w:tc>
        <w:tc>
          <w:tcPr>
            <w:tcW w:w="0" w:type="auto"/>
            <w:shd w:val="clear" w:color="auto" w:fill="auto"/>
            <w:vAlign w:val="center"/>
          </w:tcPr>
          <w:p w14:paraId="746228DB">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Upper Abdomen</w:t>
            </w:r>
          </w:p>
        </w:tc>
        <w:tc>
          <w:tcPr>
            <w:tcW w:w="0" w:type="auto"/>
            <w:shd w:val="clear" w:color="auto" w:fill="auto"/>
            <w:vAlign w:val="center"/>
          </w:tcPr>
          <w:p w14:paraId="564CECE4">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Plain + Contrast</w:t>
            </w:r>
          </w:p>
        </w:tc>
        <w:tc>
          <w:tcPr>
            <w:tcW w:w="0" w:type="auto"/>
            <w:shd w:val="clear" w:color="auto" w:fill="auto"/>
            <w:vAlign w:val="center"/>
          </w:tcPr>
          <w:p w14:paraId="0D71DF47">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68</w:t>
            </w:r>
          </w:p>
        </w:tc>
        <w:tc>
          <w:tcPr>
            <w:tcW w:w="0" w:type="auto"/>
            <w:shd w:val="clear" w:color="auto" w:fill="auto"/>
            <w:vAlign w:val="center"/>
          </w:tcPr>
          <w:p w14:paraId="78FBFB10">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Geriatrics</w:t>
            </w:r>
          </w:p>
        </w:tc>
        <w:tc>
          <w:tcPr>
            <w:tcW w:w="0" w:type="auto"/>
            <w:shd w:val="clear" w:color="auto" w:fill="auto"/>
            <w:vAlign w:val="center"/>
          </w:tcPr>
          <w:p w14:paraId="4431CAD6">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2025047311</w:t>
            </w:r>
          </w:p>
        </w:tc>
        <w:tc>
          <w:tcPr>
            <w:tcW w:w="0" w:type="auto"/>
            <w:shd w:val="clear" w:color="auto" w:fill="auto"/>
            <w:vAlign w:val="center"/>
          </w:tcPr>
          <w:p w14:paraId="41D91AD7">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2025-04-24 09:16:33</w:t>
            </w:r>
          </w:p>
        </w:tc>
        <w:tc>
          <w:tcPr>
            <w:tcW w:w="805" w:type="dxa"/>
            <w:shd w:val="clear" w:color="auto" w:fill="auto"/>
            <w:vAlign w:val="center"/>
          </w:tcPr>
          <w:p w14:paraId="7DD5411F">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MR</w:t>
            </w:r>
          </w:p>
        </w:tc>
        <w:tc>
          <w:tcPr>
            <w:tcW w:w="944" w:type="dxa"/>
            <w:shd w:val="clear" w:color="auto" w:fill="auto"/>
            <w:vAlign w:val="center"/>
          </w:tcPr>
          <w:p w14:paraId="7D22AE8E">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Zhang Yingying</w:t>
            </w:r>
          </w:p>
        </w:tc>
      </w:tr>
      <w:tr w14:paraId="54EAF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0" w:type="dxa"/>
            <w:shd w:val="clear" w:color="auto" w:fill="auto"/>
            <w:vAlign w:val="center"/>
          </w:tcPr>
          <w:p w14:paraId="6E09F07D">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Tao Yuqing</w:t>
            </w:r>
          </w:p>
        </w:tc>
        <w:tc>
          <w:tcPr>
            <w:tcW w:w="621" w:type="dxa"/>
            <w:shd w:val="clear" w:color="auto" w:fill="auto"/>
            <w:vAlign w:val="center"/>
          </w:tcPr>
          <w:p w14:paraId="39C4F94C">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Male</w:t>
            </w:r>
          </w:p>
        </w:tc>
        <w:tc>
          <w:tcPr>
            <w:tcW w:w="0" w:type="auto"/>
            <w:shd w:val="clear" w:color="auto" w:fill="auto"/>
            <w:vAlign w:val="center"/>
          </w:tcPr>
          <w:p w14:paraId="7D10CA2A">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Upper Abdomen</w:t>
            </w:r>
          </w:p>
        </w:tc>
        <w:tc>
          <w:tcPr>
            <w:tcW w:w="0" w:type="auto"/>
            <w:shd w:val="clear" w:color="auto" w:fill="auto"/>
            <w:vAlign w:val="center"/>
          </w:tcPr>
          <w:p w14:paraId="2DAC0FD4">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Plain + Contrast</w:t>
            </w:r>
          </w:p>
        </w:tc>
        <w:tc>
          <w:tcPr>
            <w:tcW w:w="0" w:type="auto"/>
            <w:shd w:val="clear" w:color="auto" w:fill="auto"/>
            <w:vAlign w:val="center"/>
          </w:tcPr>
          <w:p w14:paraId="6AA31A2B">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81</w:t>
            </w:r>
          </w:p>
        </w:tc>
        <w:tc>
          <w:tcPr>
            <w:tcW w:w="0" w:type="auto"/>
            <w:shd w:val="clear" w:color="auto" w:fill="auto"/>
            <w:vAlign w:val="center"/>
          </w:tcPr>
          <w:p w14:paraId="7A3B3000">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Emergency Surgery</w:t>
            </w:r>
          </w:p>
        </w:tc>
        <w:tc>
          <w:tcPr>
            <w:tcW w:w="0" w:type="auto"/>
            <w:shd w:val="clear" w:color="auto" w:fill="auto"/>
            <w:vAlign w:val="center"/>
          </w:tcPr>
          <w:p w14:paraId="29AC4D06">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2025095251</w:t>
            </w:r>
          </w:p>
        </w:tc>
        <w:tc>
          <w:tcPr>
            <w:tcW w:w="0" w:type="auto"/>
            <w:shd w:val="clear" w:color="auto" w:fill="auto"/>
            <w:vAlign w:val="center"/>
          </w:tcPr>
          <w:p w14:paraId="1AA0CB07">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2025-09-19 15:24:32</w:t>
            </w:r>
          </w:p>
        </w:tc>
        <w:tc>
          <w:tcPr>
            <w:tcW w:w="805" w:type="dxa"/>
            <w:shd w:val="clear" w:color="auto" w:fill="auto"/>
            <w:vAlign w:val="center"/>
          </w:tcPr>
          <w:p w14:paraId="1166897D">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MR</w:t>
            </w:r>
          </w:p>
        </w:tc>
        <w:tc>
          <w:tcPr>
            <w:tcW w:w="944" w:type="dxa"/>
            <w:shd w:val="clear" w:color="auto" w:fill="auto"/>
            <w:vAlign w:val="center"/>
          </w:tcPr>
          <w:p w14:paraId="71A392D4">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Zhu Chunyun</w:t>
            </w:r>
          </w:p>
        </w:tc>
      </w:tr>
      <w:tr w14:paraId="2090E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0" w:type="dxa"/>
            <w:shd w:val="clear" w:color="auto" w:fill="auto"/>
            <w:vAlign w:val="center"/>
          </w:tcPr>
          <w:p w14:paraId="30C794ED">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Cao Zihua</w:t>
            </w:r>
          </w:p>
        </w:tc>
        <w:tc>
          <w:tcPr>
            <w:tcW w:w="621" w:type="dxa"/>
            <w:shd w:val="clear" w:color="auto" w:fill="auto"/>
            <w:vAlign w:val="center"/>
          </w:tcPr>
          <w:p w14:paraId="0A613828">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Female</w:t>
            </w:r>
          </w:p>
        </w:tc>
        <w:tc>
          <w:tcPr>
            <w:tcW w:w="0" w:type="auto"/>
            <w:shd w:val="clear" w:color="auto" w:fill="auto"/>
            <w:vAlign w:val="center"/>
          </w:tcPr>
          <w:p w14:paraId="61881FF0">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Upper Abdomen</w:t>
            </w:r>
          </w:p>
        </w:tc>
        <w:tc>
          <w:tcPr>
            <w:tcW w:w="0" w:type="auto"/>
            <w:shd w:val="clear" w:color="auto" w:fill="auto"/>
            <w:vAlign w:val="center"/>
          </w:tcPr>
          <w:p w14:paraId="0BB0E196">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Plain + Contrast</w:t>
            </w:r>
          </w:p>
        </w:tc>
        <w:tc>
          <w:tcPr>
            <w:tcW w:w="0" w:type="auto"/>
            <w:shd w:val="clear" w:color="auto" w:fill="auto"/>
            <w:vAlign w:val="center"/>
          </w:tcPr>
          <w:p w14:paraId="35EB18D2">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84</w:t>
            </w:r>
          </w:p>
        </w:tc>
        <w:tc>
          <w:tcPr>
            <w:tcW w:w="0" w:type="auto"/>
            <w:shd w:val="clear" w:color="auto" w:fill="auto"/>
            <w:vAlign w:val="center"/>
          </w:tcPr>
          <w:p w14:paraId="05FF9F66">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Gastroenterology</w:t>
            </w:r>
          </w:p>
        </w:tc>
        <w:tc>
          <w:tcPr>
            <w:tcW w:w="0" w:type="auto"/>
            <w:shd w:val="clear" w:color="auto" w:fill="auto"/>
            <w:vAlign w:val="center"/>
          </w:tcPr>
          <w:p w14:paraId="210B43FD">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2025056383</w:t>
            </w:r>
          </w:p>
        </w:tc>
        <w:tc>
          <w:tcPr>
            <w:tcW w:w="0" w:type="auto"/>
            <w:shd w:val="clear" w:color="auto" w:fill="auto"/>
            <w:vAlign w:val="center"/>
          </w:tcPr>
          <w:p w14:paraId="77443A8A">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2025-05-21 11:35:44</w:t>
            </w:r>
          </w:p>
        </w:tc>
        <w:tc>
          <w:tcPr>
            <w:tcW w:w="805" w:type="dxa"/>
            <w:shd w:val="clear" w:color="auto" w:fill="auto"/>
            <w:vAlign w:val="center"/>
          </w:tcPr>
          <w:p w14:paraId="5C3BAB72">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MR</w:t>
            </w:r>
          </w:p>
        </w:tc>
        <w:tc>
          <w:tcPr>
            <w:tcW w:w="944" w:type="dxa"/>
            <w:shd w:val="clear" w:color="auto" w:fill="auto"/>
            <w:vAlign w:val="center"/>
          </w:tcPr>
          <w:p w14:paraId="04FBAEC6">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Qi Jun</w:t>
            </w:r>
          </w:p>
        </w:tc>
      </w:tr>
      <w:tr w14:paraId="1B4E8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0" w:type="dxa"/>
            <w:shd w:val="clear" w:color="auto" w:fill="auto"/>
            <w:vAlign w:val="center"/>
          </w:tcPr>
          <w:p w14:paraId="40302650">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Zhang Kun</w:t>
            </w:r>
          </w:p>
        </w:tc>
        <w:tc>
          <w:tcPr>
            <w:tcW w:w="621" w:type="dxa"/>
            <w:shd w:val="clear" w:color="auto" w:fill="auto"/>
            <w:vAlign w:val="center"/>
          </w:tcPr>
          <w:p w14:paraId="08302CA4">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Male</w:t>
            </w:r>
          </w:p>
        </w:tc>
        <w:tc>
          <w:tcPr>
            <w:tcW w:w="0" w:type="auto"/>
            <w:shd w:val="clear" w:color="auto" w:fill="auto"/>
            <w:vAlign w:val="center"/>
          </w:tcPr>
          <w:p w14:paraId="5AFF9CBC">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Upper Abdomen</w:t>
            </w:r>
          </w:p>
        </w:tc>
        <w:tc>
          <w:tcPr>
            <w:tcW w:w="0" w:type="auto"/>
            <w:shd w:val="clear" w:color="auto" w:fill="auto"/>
            <w:vAlign w:val="center"/>
          </w:tcPr>
          <w:p w14:paraId="30E0D677">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Plain + Contrast</w:t>
            </w:r>
          </w:p>
        </w:tc>
        <w:tc>
          <w:tcPr>
            <w:tcW w:w="0" w:type="auto"/>
            <w:shd w:val="clear" w:color="auto" w:fill="auto"/>
            <w:vAlign w:val="center"/>
          </w:tcPr>
          <w:p w14:paraId="2296AE33">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50</w:t>
            </w:r>
          </w:p>
        </w:tc>
        <w:tc>
          <w:tcPr>
            <w:tcW w:w="0" w:type="auto"/>
            <w:shd w:val="clear" w:color="auto" w:fill="auto"/>
            <w:vAlign w:val="center"/>
          </w:tcPr>
          <w:p w14:paraId="2BE820BD">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General Surgery 2</w:t>
            </w:r>
          </w:p>
        </w:tc>
        <w:tc>
          <w:tcPr>
            <w:tcW w:w="0" w:type="auto"/>
            <w:shd w:val="clear" w:color="auto" w:fill="auto"/>
            <w:vAlign w:val="center"/>
          </w:tcPr>
          <w:p w14:paraId="4C9A12B3">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2025066722</w:t>
            </w:r>
          </w:p>
        </w:tc>
        <w:tc>
          <w:tcPr>
            <w:tcW w:w="0" w:type="auto"/>
            <w:shd w:val="clear" w:color="auto" w:fill="auto"/>
            <w:vAlign w:val="center"/>
          </w:tcPr>
          <w:p w14:paraId="691AAC92">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2025-06-23 08:41:45</w:t>
            </w:r>
          </w:p>
        </w:tc>
        <w:tc>
          <w:tcPr>
            <w:tcW w:w="805" w:type="dxa"/>
            <w:shd w:val="clear" w:color="auto" w:fill="auto"/>
            <w:vAlign w:val="center"/>
          </w:tcPr>
          <w:p w14:paraId="3D8697D3">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MR</w:t>
            </w:r>
          </w:p>
        </w:tc>
        <w:tc>
          <w:tcPr>
            <w:tcW w:w="944" w:type="dxa"/>
            <w:shd w:val="clear" w:color="auto" w:fill="auto"/>
            <w:vAlign w:val="center"/>
          </w:tcPr>
          <w:p w14:paraId="7F303D0B">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Liu Yangguang</w:t>
            </w:r>
          </w:p>
        </w:tc>
      </w:tr>
      <w:tr w14:paraId="0A510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0" w:type="dxa"/>
            <w:shd w:val="clear" w:color="auto" w:fill="auto"/>
            <w:vAlign w:val="center"/>
          </w:tcPr>
          <w:p w14:paraId="348EDFCC">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Guo Jingfeng</w:t>
            </w:r>
          </w:p>
        </w:tc>
        <w:tc>
          <w:tcPr>
            <w:tcW w:w="621" w:type="dxa"/>
            <w:shd w:val="clear" w:color="auto" w:fill="auto"/>
            <w:vAlign w:val="center"/>
          </w:tcPr>
          <w:p w14:paraId="0985E445">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Male</w:t>
            </w:r>
          </w:p>
        </w:tc>
        <w:tc>
          <w:tcPr>
            <w:tcW w:w="0" w:type="auto"/>
            <w:shd w:val="clear" w:color="auto" w:fill="auto"/>
            <w:vAlign w:val="center"/>
          </w:tcPr>
          <w:p w14:paraId="608044B0">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Upper Abdomen</w:t>
            </w:r>
          </w:p>
        </w:tc>
        <w:tc>
          <w:tcPr>
            <w:tcW w:w="0" w:type="auto"/>
            <w:shd w:val="clear" w:color="auto" w:fill="auto"/>
            <w:vAlign w:val="center"/>
          </w:tcPr>
          <w:p w14:paraId="0757ABE0">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Plain + Contrast</w:t>
            </w:r>
          </w:p>
        </w:tc>
        <w:tc>
          <w:tcPr>
            <w:tcW w:w="0" w:type="auto"/>
            <w:shd w:val="clear" w:color="auto" w:fill="auto"/>
            <w:vAlign w:val="center"/>
          </w:tcPr>
          <w:p w14:paraId="041A585E">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80</w:t>
            </w:r>
          </w:p>
        </w:tc>
        <w:tc>
          <w:tcPr>
            <w:tcW w:w="0" w:type="auto"/>
            <w:shd w:val="clear" w:color="auto" w:fill="auto"/>
            <w:vAlign w:val="center"/>
          </w:tcPr>
          <w:p w14:paraId="2DCD2C6C">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Infectious Disease</w:t>
            </w:r>
          </w:p>
        </w:tc>
        <w:tc>
          <w:tcPr>
            <w:tcW w:w="0" w:type="auto"/>
            <w:shd w:val="clear" w:color="auto" w:fill="auto"/>
            <w:vAlign w:val="center"/>
          </w:tcPr>
          <w:p w14:paraId="3F123039">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2025079611</w:t>
            </w:r>
          </w:p>
        </w:tc>
        <w:tc>
          <w:tcPr>
            <w:tcW w:w="0" w:type="auto"/>
            <w:shd w:val="clear" w:color="auto" w:fill="auto"/>
            <w:vAlign w:val="center"/>
          </w:tcPr>
          <w:p w14:paraId="6E20E482">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2025-07-31 09:34:20</w:t>
            </w:r>
          </w:p>
        </w:tc>
        <w:tc>
          <w:tcPr>
            <w:tcW w:w="805" w:type="dxa"/>
            <w:shd w:val="clear" w:color="auto" w:fill="auto"/>
            <w:vAlign w:val="center"/>
          </w:tcPr>
          <w:p w14:paraId="199D5518">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MR</w:t>
            </w:r>
          </w:p>
        </w:tc>
        <w:tc>
          <w:tcPr>
            <w:tcW w:w="944" w:type="dxa"/>
            <w:shd w:val="clear" w:color="auto" w:fill="auto"/>
            <w:vAlign w:val="center"/>
          </w:tcPr>
          <w:p w14:paraId="75195222">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Zhang Lizhou</w:t>
            </w:r>
          </w:p>
        </w:tc>
      </w:tr>
      <w:tr w14:paraId="0A3E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0" w:type="dxa"/>
            <w:shd w:val="clear" w:color="auto" w:fill="auto"/>
            <w:vAlign w:val="center"/>
          </w:tcPr>
          <w:p w14:paraId="05973604">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Wang Liuzhang</w:t>
            </w:r>
          </w:p>
        </w:tc>
        <w:tc>
          <w:tcPr>
            <w:tcW w:w="621" w:type="dxa"/>
            <w:shd w:val="clear" w:color="auto" w:fill="auto"/>
            <w:vAlign w:val="center"/>
          </w:tcPr>
          <w:p w14:paraId="1FF866B0">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Male</w:t>
            </w:r>
          </w:p>
        </w:tc>
        <w:tc>
          <w:tcPr>
            <w:tcW w:w="0" w:type="auto"/>
            <w:shd w:val="clear" w:color="auto" w:fill="auto"/>
            <w:vAlign w:val="center"/>
          </w:tcPr>
          <w:p w14:paraId="46C51A20">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Upper Abdomen</w:t>
            </w:r>
          </w:p>
        </w:tc>
        <w:tc>
          <w:tcPr>
            <w:tcW w:w="0" w:type="auto"/>
            <w:shd w:val="clear" w:color="auto" w:fill="auto"/>
            <w:vAlign w:val="center"/>
          </w:tcPr>
          <w:p w14:paraId="25413957">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Plain + Contrast</w:t>
            </w:r>
          </w:p>
        </w:tc>
        <w:tc>
          <w:tcPr>
            <w:tcW w:w="0" w:type="auto"/>
            <w:shd w:val="clear" w:color="auto" w:fill="auto"/>
            <w:vAlign w:val="center"/>
          </w:tcPr>
          <w:p w14:paraId="560A2906">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60</w:t>
            </w:r>
          </w:p>
        </w:tc>
        <w:tc>
          <w:tcPr>
            <w:tcW w:w="0" w:type="auto"/>
            <w:shd w:val="clear" w:color="auto" w:fill="auto"/>
            <w:vAlign w:val="center"/>
          </w:tcPr>
          <w:p w14:paraId="036983A1">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Gastroenterology</w:t>
            </w:r>
          </w:p>
        </w:tc>
        <w:tc>
          <w:tcPr>
            <w:tcW w:w="0" w:type="auto"/>
            <w:shd w:val="clear" w:color="auto" w:fill="auto"/>
            <w:vAlign w:val="center"/>
          </w:tcPr>
          <w:p w14:paraId="4F456F84">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2025095113</w:t>
            </w:r>
          </w:p>
        </w:tc>
        <w:tc>
          <w:tcPr>
            <w:tcW w:w="0" w:type="auto"/>
            <w:shd w:val="clear" w:color="auto" w:fill="auto"/>
            <w:vAlign w:val="center"/>
          </w:tcPr>
          <w:p w14:paraId="3006BC54">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2025-09-19 09:01:24</w:t>
            </w:r>
          </w:p>
        </w:tc>
        <w:tc>
          <w:tcPr>
            <w:tcW w:w="805" w:type="dxa"/>
            <w:shd w:val="clear" w:color="auto" w:fill="auto"/>
            <w:vAlign w:val="center"/>
          </w:tcPr>
          <w:p w14:paraId="710781DC">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MR</w:t>
            </w:r>
          </w:p>
        </w:tc>
        <w:tc>
          <w:tcPr>
            <w:tcW w:w="944" w:type="dxa"/>
            <w:shd w:val="clear" w:color="auto" w:fill="auto"/>
            <w:vAlign w:val="center"/>
          </w:tcPr>
          <w:p w14:paraId="4D3F07D9">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Han Yi</w:t>
            </w:r>
          </w:p>
        </w:tc>
      </w:tr>
      <w:tr w14:paraId="44B53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0" w:type="dxa"/>
            <w:shd w:val="clear" w:color="auto" w:fill="auto"/>
            <w:vAlign w:val="center"/>
          </w:tcPr>
          <w:p w14:paraId="06E6B7D6">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Huang Yanmei</w:t>
            </w:r>
          </w:p>
        </w:tc>
        <w:tc>
          <w:tcPr>
            <w:tcW w:w="621" w:type="dxa"/>
            <w:shd w:val="clear" w:color="auto" w:fill="auto"/>
            <w:vAlign w:val="center"/>
          </w:tcPr>
          <w:p w14:paraId="6EA59A2C">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Female</w:t>
            </w:r>
          </w:p>
        </w:tc>
        <w:tc>
          <w:tcPr>
            <w:tcW w:w="0" w:type="auto"/>
            <w:shd w:val="clear" w:color="auto" w:fill="auto"/>
            <w:vAlign w:val="center"/>
          </w:tcPr>
          <w:p w14:paraId="33BB77E5">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Upper Abdomen</w:t>
            </w:r>
          </w:p>
        </w:tc>
        <w:tc>
          <w:tcPr>
            <w:tcW w:w="0" w:type="auto"/>
            <w:shd w:val="clear" w:color="auto" w:fill="auto"/>
            <w:vAlign w:val="center"/>
          </w:tcPr>
          <w:p w14:paraId="24EC732A">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Plain + Contrast</w:t>
            </w:r>
          </w:p>
        </w:tc>
        <w:tc>
          <w:tcPr>
            <w:tcW w:w="0" w:type="auto"/>
            <w:shd w:val="clear" w:color="auto" w:fill="auto"/>
            <w:vAlign w:val="center"/>
          </w:tcPr>
          <w:p w14:paraId="6878A80A">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62</w:t>
            </w:r>
          </w:p>
        </w:tc>
        <w:tc>
          <w:tcPr>
            <w:tcW w:w="0" w:type="auto"/>
            <w:shd w:val="clear" w:color="auto" w:fill="auto"/>
            <w:vAlign w:val="center"/>
          </w:tcPr>
          <w:p w14:paraId="6F67911D">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General Surgery 1</w:t>
            </w:r>
          </w:p>
        </w:tc>
        <w:tc>
          <w:tcPr>
            <w:tcW w:w="0" w:type="auto"/>
            <w:shd w:val="clear" w:color="auto" w:fill="auto"/>
            <w:vAlign w:val="center"/>
          </w:tcPr>
          <w:p w14:paraId="11A1D2DE">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2025105705</w:t>
            </w:r>
          </w:p>
        </w:tc>
        <w:tc>
          <w:tcPr>
            <w:tcW w:w="0" w:type="auto"/>
            <w:shd w:val="clear" w:color="auto" w:fill="auto"/>
            <w:vAlign w:val="center"/>
          </w:tcPr>
          <w:p w14:paraId="1734C7E3">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2025-10-18 08:18:55</w:t>
            </w:r>
          </w:p>
        </w:tc>
        <w:tc>
          <w:tcPr>
            <w:tcW w:w="805" w:type="dxa"/>
            <w:shd w:val="clear" w:color="auto" w:fill="auto"/>
            <w:vAlign w:val="center"/>
          </w:tcPr>
          <w:p w14:paraId="38036C41">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MR</w:t>
            </w:r>
          </w:p>
        </w:tc>
        <w:tc>
          <w:tcPr>
            <w:tcW w:w="944" w:type="dxa"/>
            <w:shd w:val="clear" w:color="auto" w:fill="auto"/>
            <w:vAlign w:val="center"/>
          </w:tcPr>
          <w:p w14:paraId="1AFD9DAC">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Shi Yanlong</w:t>
            </w:r>
          </w:p>
        </w:tc>
      </w:tr>
      <w:tr w14:paraId="49AED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0" w:type="dxa"/>
            <w:shd w:val="clear" w:color="auto" w:fill="auto"/>
            <w:vAlign w:val="center"/>
          </w:tcPr>
          <w:p w14:paraId="4155BB00">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Chang Banglan</w:t>
            </w:r>
          </w:p>
        </w:tc>
        <w:tc>
          <w:tcPr>
            <w:tcW w:w="621" w:type="dxa"/>
            <w:shd w:val="clear" w:color="auto" w:fill="auto"/>
            <w:vAlign w:val="center"/>
          </w:tcPr>
          <w:p w14:paraId="7617AE57">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Female</w:t>
            </w:r>
          </w:p>
        </w:tc>
        <w:tc>
          <w:tcPr>
            <w:tcW w:w="0" w:type="auto"/>
            <w:shd w:val="clear" w:color="auto" w:fill="auto"/>
            <w:vAlign w:val="center"/>
          </w:tcPr>
          <w:p w14:paraId="15ACA27E">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Upper Abdomen</w:t>
            </w:r>
          </w:p>
        </w:tc>
        <w:tc>
          <w:tcPr>
            <w:tcW w:w="0" w:type="auto"/>
            <w:shd w:val="clear" w:color="auto" w:fill="auto"/>
            <w:vAlign w:val="center"/>
          </w:tcPr>
          <w:p w14:paraId="73C86F33">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Plain + Contrast</w:t>
            </w:r>
          </w:p>
        </w:tc>
        <w:tc>
          <w:tcPr>
            <w:tcW w:w="0" w:type="auto"/>
            <w:shd w:val="clear" w:color="auto" w:fill="auto"/>
            <w:vAlign w:val="center"/>
          </w:tcPr>
          <w:p w14:paraId="0229BA28">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79</w:t>
            </w:r>
          </w:p>
        </w:tc>
        <w:tc>
          <w:tcPr>
            <w:tcW w:w="0" w:type="auto"/>
            <w:shd w:val="clear" w:color="auto" w:fill="auto"/>
            <w:vAlign w:val="center"/>
          </w:tcPr>
          <w:p w14:paraId="357EFB67">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Infectious Disease</w:t>
            </w:r>
          </w:p>
        </w:tc>
        <w:tc>
          <w:tcPr>
            <w:tcW w:w="0" w:type="auto"/>
            <w:shd w:val="clear" w:color="auto" w:fill="auto"/>
            <w:vAlign w:val="center"/>
          </w:tcPr>
          <w:p w14:paraId="4BC26D79">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2025115675</w:t>
            </w:r>
          </w:p>
        </w:tc>
        <w:tc>
          <w:tcPr>
            <w:tcW w:w="0" w:type="auto"/>
            <w:shd w:val="clear" w:color="auto" w:fill="auto"/>
            <w:vAlign w:val="center"/>
          </w:tcPr>
          <w:p w14:paraId="49CC1F1E">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2025-11-17 16:15:19</w:t>
            </w:r>
          </w:p>
        </w:tc>
        <w:tc>
          <w:tcPr>
            <w:tcW w:w="805" w:type="dxa"/>
            <w:shd w:val="clear" w:color="auto" w:fill="auto"/>
            <w:vAlign w:val="center"/>
          </w:tcPr>
          <w:p w14:paraId="34DFA323">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MR</w:t>
            </w:r>
          </w:p>
        </w:tc>
        <w:tc>
          <w:tcPr>
            <w:tcW w:w="944" w:type="dxa"/>
            <w:shd w:val="clear" w:color="auto" w:fill="auto"/>
            <w:vAlign w:val="center"/>
          </w:tcPr>
          <w:p w14:paraId="7ABE8965">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Zhang Lizhou</w:t>
            </w:r>
          </w:p>
        </w:tc>
      </w:tr>
      <w:tr w14:paraId="0B95D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0" w:type="dxa"/>
            <w:shd w:val="clear" w:color="auto" w:fill="auto"/>
            <w:vAlign w:val="center"/>
          </w:tcPr>
          <w:p w14:paraId="1795E948">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Xu Congyou</w:t>
            </w:r>
          </w:p>
        </w:tc>
        <w:tc>
          <w:tcPr>
            <w:tcW w:w="621" w:type="dxa"/>
            <w:shd w:val="clear" w:color="auto" w:fill="auto"/>
            <w:vAlign w:val="center"/>
          </w:tcPr>
          <w:p w14:paraId="35CF8154">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Male</w:t>
            </w:r>
          </w:p>
        </w:tc>
        <w:tc>
          <w:tcPr>
            <w:tcW w:w="0" w:type="auto"/>
            <w:shd w:val="clear" w:color="auto" w:fill="auto"/>
            <w:vAlign w:val="center"/>
          </w:tcPr>
          <w:p w14:paraId="2F32469C">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Upper Abdomen</w:t>
            </w:r>
          </w:p>
        </w:tc>
        <w:tc>
          <w:tcPr>
            <w:tcW w:w="0" w:type="auto"/>
            <w:shd w:val="clear" w:color="auto" w:fill="auto"/>
            <w:vAlign w:val="center"/>
          </w:tcPr>
          <w:p w14:paraId="410B6488">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Plain + Contrast</w:t>
            </w:r>
          </w:p>
        </w:tc>
        <w:tc>
          <w:tcPr>
            <w:tcW w:w="0" w:type="auto"/>
            <w:shd w:val="clear" w:color="auto" w:fill="auto"/>
            <w:vAlign w:val="center"/>
          </w:tcPr>
          <w:p w14:paraId="487F526F">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53</w:t>
            </w:r>
          </w:p>
        </w:tc>
        <w:tc>
          <w:tcPr>
            <w:tcW w:w="0" w:type="auto"/>
            <w:shd w:val="clear" w:color="auto" w:fill="auto"/>
            <w:vAlign w:val="center"/>
          </w:tcPr>
          <w:p w14:paraId="57E5FEC7">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Endocrinology</w:t>
            </w:r>
          </w:p>
        </w:tc>
        <w:tc>
          <w:tcPr>
            <w:tcW w:w="0" w:type="auto"/>
            <w:shd w:val="clear" w:color="auto" w:fill="auto"/>
            <w:vAlign w:val="center"/>
          </w:tcPr>
          <w:p w14:paraId="2EAA269F">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2025073847</w:t>
            </w:r>
          </w:p>
        </w:tc>
        <w:tc>
          <w:tcPr>
            <w:tcW w:w="0" w:type="auto"/>
            <w:shd w:val="clear" w:color="auto" w:fill="auto"/>
            <w:vAlign w:val="center"/>
          </w:tcPr>
          <w:p w14:paraId="770C75A3">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2025-07-13 09:55:43</w:t>
            </w:r>
          </w:p>
        </w:tc>
        <w:tc>
          <w:tcPr>
            <w:tcW w:w="805" w:type="dxa"/>
            <w:shd w:val="clear" w:color="auto" w:fill="auto"/>
            <w:vAlign w:val="center"/>
          </w:tcPr>
          <w:p w14:paraId="735351D5">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MR</w:t>
            </w:r>
          </w:p>
        </w:tc>
        <w:tc>
          <w:tcPr>
            <w:tcW w:w="944" w:type="dxa"/>
            <w:shd w:val="clear" w:color="auto" w:fill="auto"/>
            <w:vAlign w:val="center"/>
          </w:tcPr>
          <w:p w14:paraId="7CD632E6">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Li Wanwan</w:t>
            </w:r>
          </w:p>
        </w:tc>
      </w:tr>
      <w:tr w14:paraId="46F24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0" w:type="dxa"/>
            <w:shd w:val="clear" w:color="auto" w:fill="auto"/>
            <w:vAlign w:val="center"/>
          </w:tcPr>
          <w:p w14:paraId="2C6BC2BC">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Guan Huaming</w:t>
            </w:r>
          </w:p>
        </w:tc>
        <w:tc>
          <w:tcPr>
            <w:tcW w:w="621" w:type="dxa"/>
            <w:shd w:val="clear" w:color="auto" w:fill="auto"/>
            <w:vAlign w:val="center"/>
          </w:tcPr>
          <w:p w14:paraId="459E7383">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Male</w:t>
            </w:r>
          </w:p>
        </w:tc>
        <w:tc>
          <w:tcPr>
            <w:tcW w:w="0" w:type="auto"/>
            <w:shd w:val="clear" w:color="auto" w:fill="auto"/>
            <w:vAlign w:val="center"/>
          </w:tcPr>
          <w:p w14:paraId="6C4D6409">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Upper Abdomen</w:t>
            </w:r>
          </w:p>
        </w:tc>
        <w:tc>
          <w:tcPr>
            <w:tcW w:w="0" w:type="auto"/>
            <w:shd w:val="clear" w:color="auto" w:fill="auto"/>
            <w:vAlign w:val="center"/>
          </w:tcPr>
          <w:p w14:paraId="0C2569F1">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Plain + Contrast</w:t>
            </w:r>
          </w:p>
        </w:tc>
        <w:tc>
          <w:tcPr>
            <w:tcW w:w="0" w:type="auto"/>
            <w:shd w:val="clear" w:color="auto" w:fill="auto"/>
            <w:vAlign w:val="center"/>
          </w:tcPr>
          <w:p w14:paraId="4FB11CBA">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59</w:t>
            </w:r>
          </w:p>
        </w:tc>
        <w:tc>
          <w:tcPr>
            <w:tcW w:w="0" w:type="auto"/>
            <w:shd w:val="clear" w:color="auto" w:fill="auto"/>
            <w:vAlign w:val="center"/>
          </w:tcPr>
          <w:p w14:paraId="2CCF94AD">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Interventional</w:t>
            </w:r>
          </w:p>
        </w:tc>
        <w:tc>
          <w:tcPr>
            <w:tcW w:w="0" w:type="auto"/>
            <w:shd w:val="clear" w:color="auto" w:fill="auto"/>
            <w:vAlign w:val="center"/>
          </w:tcPr>
          <w:p w14:paraId="6A01F211">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2026015980</w:t>
            </w:r>
          </w:p>
        </w:tc>
        <w:tc>
          <w:tcPr>
            <w:tcW w:w="0" w:type="auto"/>
            <w:shd w:val="clear" w:color="auto" w:fill="auto"/>
            <w:vAlign w:val="center"/>
          </w:tcPr>
          <w:p w14:paraId="43AB0A27">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2026-01-23 08:35:08</w:t>
            </w:r>
          </w:p>
        </w:tc>
        <w:tc>
          <w:tcPr>
            <w:tcW w:w="805" w:type="dxa"/>
            <w:shd w:val="clear" w:color="auto" w:fill="auto"/>
            <w:vAlign w:val="center"/>
          </w:tcPr>
          <w:p w14:paraId="1CBF3CB0">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MR</w:t>
            </w:r>
          </w:p>
        </w:tc>
        <w:tc>
          <w:tcPr>
            <w:tcW w:w="944" w:type="dxa"/>
            <w:shd w:val="clear" w:color="auto" w:fill="auto"/>
            <w:vAlign w:val="center"/>
          </w:tcPr>
          <w:p w14:paraId="08EFAA84">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Chen Sheng</w:t>
            </w:r>
          </w:p>
        </w:tc>
      </w:tr>
      <w:tr w14:paraId="76199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0" w:type="dxa"/>
            <w:shd w:val="clear" w:color="auto" w:fill="auto"/>
            <w:vAlign w:val="center"/>
          </w:tcPr>
          <w:p w14:paraId="149FC672">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Xu Lianyou</w:t>
            </w:r>
          </w:p>
        </w:tc>
        <w:tc>
          <w:tcPr>
            <w:tcW w:w="621" w:type="dxa"/>
            <w:shd w:val="clear" w:color="auto" w:fill="auto"/>
            <w:vAlign w:val="center"/>
          </w:tcPr>
          <w:p w14:paraId="5907F393">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Male</w:t>
            </w:r>
          </w:p>
        </w:tc>
        <w:tc>
          <w:tcPr>
            <w:tcW w:w="0" w:type="auto"/>
            <w:shd w:val="clear" w:color="auto" w:fill="auto"/>
            <w:vAlign w:val="center"/>
          </w:tcPr>
          <w:p w14:paraId="3BA4D8A3">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Upper Abdomen</w:t>
            </w:r>
          </w:p>
        </w:tc>
        <w:tc>
          <w:tcPr>
            <w:tcW w:w="0" w:type="auto"/>
            <w:shd w:val="clear" w:color="auto" w:fill="auto"/>
            <w:vAlign w:val="center"/>
          </w:tcPr>
          <w:p w14:paraId="7576E93A">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Plain + Contrast</w:t>
            </w:r>
          </w:p>
        </w:tc>
        <w:tc>
          <w:tcPr>
            <w:tcW w:w="0" w:type="auto"/>
            <w:shd w:val="clear" w:color="auto" w:fill="auto"/>
            <w:vAlign w:val="center"/>
          </w:tcPr>
          <w:p w14:paraId="3F1A1833">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76</w:t>
            </w:r>
          </w:p>
        </w:tc>
        <w:tc>
          <w:tcPr>
            <w:tcW w:w="0" w:type="auto"/>
            <w:shd w:val="clear" w:color="auto" w:fill="auto"/>
            <w:vAlign w:val="center"/>
          </w:tcPr>
          <w:p w14:paraId="46092027">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General Surgery 1</w:t>
            </w:r>
          </w:p>
        </w:tc>
        <w:tc>
          <w:tcPr>
            <w:tcW w:w="0" w:type="auto"/>
            <w:shd w:val="clear" w:color="auto" w:fill="auto"/>
            <w:vAlign w:val="center"/>
          </w:tcPr>
          <w:p w14:paraId="1EF3ADFB">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2025105803</w:t>
            </w:r>
          </w:p>
        </w:tc>
        <w:tc>
          <w:tcPr>
            <w:tcW w:w="0" w:type="auto"/>
            <w:shd w:val="clear" w:color="auto" w:fill="auto"/>
            <w:vAlign w:val="center"/>
          </w:tcPr>
          <w:p w14:paraId="0B77A9AD">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2025-10-19 09:22:30</w:t>
            </w:r>
          </w:p>
        </w:tc>
        <w:tc>
          <w:tcPr>
            <w:tcW w:w="805" w:type="dxa"/>
            <w:shd w:val="clear" w:color="auto" w:fill="auto"/>
            <w:vAlign w:val="center"/>
          </w:tcPr>
          <w:p w14:paraId="7FF70ECE">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MR</w:t>
            </w:r>
          </w:p>
        </w:tc>
        <w:tc>
          <w:tcPr>
            <w:tcW w:w="944" w:type="dxa"/>
            <w:shd w:val="clear" w:color="auto" w:fill="auto"/>
            <w:vAlign w:val="center"/>
          </w:tcPr>
          <w:p w14:paraId="516F7D26">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Shi Yanlong</w:t>
            </w:r>
          </w:p>
        </w:tc>
      </w:tr>
      <w:tr w14:paraId="0736B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0" w:type="dxa"/>
            <w:shd w:val="clear" w:color="auto" w:fill="auto"/>
            <w:vAlign w:val="center"/>
          </w:tcPr>
          <w:p w14:paraId="752A1D76">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Yue Zihong</w:t>
            </w:r>
          </w:p>
        </w:tc>
        <w:tc>
          <w:tcPr>
            <w:tcW w:w="621" w:type="dxa"/>
            <w:shd w:val="clear" w:color="auto" w:fill="auto"/>
            <w:vAlign w:val="center"/>
          </w:tcPr>
          <w:p w14:paraId="65DAB367">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Female</w:t>
            </w:r>
          </w:p>
        </w:tc>
        <w:tc>
          <w:tcPr>
            <w:tcW w:w="0" w:type="auto"/>
            <w:shd w:val="clear" w:color="auto" w:fill="auto"/>
            <w:vAlign w:val="center"/>
          </w:tcPr>
          <w:p w14:paraId="727FEF19">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Upper Abdomen</w:t>
            </w:r>
          </w:p>
        </w:tc>
        <w:tc>
          <w:tcPr>
            <w:tcW w:w="0" w:type="auto"/>
            <w:shd w:val="clear" w:color="auto" w:fill="auto"/>
            <w:vAlign w:val="center"/>
          </w:tcPr>
          <w:p w14:paraId="218FDE4F">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Plain + Contrast</w:t>
            </w:r>
          </w:p>
        </w:tc>
        <w:tc>
          <w:tcPr>
            <w:tcW w:w="0" w:type="auto"/>
            <w:shd w:val="clear" w:color="auto" w:fill="auto"/>
            <w:vAlign w:val="center"/>
          </w:tcPr>
          <w:p w14:paraId="4C42D56A">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55</w:t>
            </w:r>
          </w:p>
        </w:tc>
        <w:tc>
          <w:tcPr>
            <w:tcW w:w="0" w:type="auto"/>
            <w:shd w:val="clear" w:color="auto" w:fill="auto"/>
            <w:vAlign w:val="center"/>
          </w:tcPr>
          <w:p w14:paraId="789E9D6E">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Gastroenterology</w:t>
            </w:r>
          </w:p>
        </w:tc>
        <w:tc>
          <w:tcPr>
            <w:tcW w:w="0" w:type="auto"/>
            <w:shd w:val="clear" w:color="auto" w:fill="auto"/>
            <w:vAlign w:val="center"/>
          </w:tcPr>
          <w:p w14:paraId="6F73E056">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2025019348</w:t>
            </w:r>
          </w:p>
        </w:tc>
        <w:tc>
          <w:tcPr>
            <w:tcW w:w="0" w:type="auto"/>
            <w:shd w:val="clear" w:color="auto" w:fill="auto"/>
            <w:vAlign w:val="center"/>
          </w:tcPr>
          <w:p w14:paraId="317E3C9F">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2025-01-31 15:47:06</w:t>
            </w:r>
          </w:p>
        </w:tc>
        <w:tc>
          <w:tcPr>
            <w:tcW w:w="805" w:type="dxa"/>
            <w:shd w:val="clear" w:color="auto" w:fill="auto"/>
            <w:vAlign w:val="center"/>
          </w:tcPr>
          <w:p w14:paraId="69D2D5B2">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MR</w:t>
            </w:r>
          </w:p>
        </w:tc>
        <w:tc>
          <w:tcPr>
            <w:tcW w:w="944" w:type="dxa"/>
            <w:shd w:val="clear" w:color="auto" w:fill="auto"/>
            <w:vAlign w:val="center"/>
          </w:tcPr>
          <w:p w14:paraId="717292CE">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Han Yi</w:t>
            </w:r>
          </w:p>
        </w:tc>
      </w:tr>
      <w:tr w14:paraId="73278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0" w:type="dxa"/>
            <w:shd w:val="clear" w:color="auto" w:fill="auto"/>
            <w:vAlign w:val="center"/>
          </w:tcPr>
          <w:p w14:paraId="5E126188">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Yao Qijun</w:t>
            </w:r>
          </w:p>
        </w:tc>
        <w:tc>
          <w:tcPr>
            <w:tcW w:w="621" w:type="dxa"/>
            <w:shd w:val="clear" w:color="auto" w:fill="auto"/>
            <w:vAlign w:val="center"/>
          </w:tcPr>
          <w:p w14:paraId="5C7A26F0">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Male</w:t>
            </w:r>
          </w:p>
        </w:tc>
        <w:tc>
          <w:tcPr>
            <w:tcW w:w="0" w:type="auto"/>
            <w:shd w:val="clear" w:color="auto" w:fill="auto"/>
            <w:vAlign w:val="center"/>
          </w:tcPr>
          <w:p w14:paraId="75BD5FB4">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Upper Abdomen</w:t>
            </w:r>
          </w:p>
        </w:tc>
        <w:tc>
          <w:tcPr>
            <w:tcW w:w="0" w:type="auto"/>
            <w:shd w:val="clear" w:color="auto" w:fill="auto"/>
            <w:vAlign w:val="center"/>
          </w:tcPr>
          <w:p w14:paraId="05099832">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Plain + Contrast</w:t>
            </w:r>
          </w:p>
        </w:tc>
        <w:tc>
          <w:tcPr>
            <w:tcW w:w="0" w:type="auto"/>
            <w:shd w:val="clear" w:color="auto" w:fill="auto"/>
            <w:vAlign w:val="center"/>
          </w:tcPr>
          <w:p w14:paraId="7D2D0357">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70</w:t>
            </w:r>
          </w:p>
        </w:tc>
        <w:tc>
          <w:tcPr>
            <w:tcW w:w="0" w:type="auto"/>
            <w:shd w:val="clear" w:color="auto" w:fill="auto"/>
            <w:vAlign w:val="center"/>
          </w:tcPr>
          <w:p w14:paraId="60FEDDAA">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Gastroenterology</w:t>
            </w:r>
          </w:p>
        </w:tc>
        <w:tc>
          <w:tcPr>
            <w:tcW w:w="0" w:type="auto"/>
            <w:shd w:val="clear" w:color="auto" w:fill="auto"/>
            <w:vAlign w:val="center"/>
          </w:tcPr>
          <w:p w14:paraId="4A54602A">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2025056241</w:t>
            </w:r>
          </w:p>
        </w:tc>
        <w:tc>
          <w:tcPr>
            <w:tcW w:w="0" w:type="auto"/>
            <w:shd w:val="clear" w:color="auto" w:fill="auto"/>
            <w:vAlign w:val="center"/>
          </w:tcPr>
          <w:p w14:paraId="11C7953E">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2025-05-20 16:24:59</w:t>
            </w:r>
          </w:p>
        </w:tc>
        <w:tc>
          <w:tcPr>
            <w:tcW w:w="805" w:type="dxa"/>
            <w:shd w:val="clear" w:color="auto" w:fill="auto"/>
            <w:vAlign w:val="center"/>
          </w:tcPr>
          <w:p w14:paraId="3428DAFE">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MR</w:t>
            </w:r>
          </w:p>
        </w:tc>
        <w:tc>
          <w:tcPr>
            <w:tcW w:w="944" w:type="dxa"/>
            <w:shd w:val="clear" w:color="auto" w:fill="auto"/>
            <w:vAlign w:val="center"/>
          </w:tcPr>
          <w:p w14:paraId="2846BB68">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Liu Junhong</w:t>
            </w:r>
          </w:p>
        </w:tc>
      </w:tr>
      <w:tr w14:paraId="27CBF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0" w:type="dxa"/>
            <w:shd w:val="clear" w:color="auto" w:fill="auto"/>
            <w:vAlign w:val="center"/>
          </w:tcPr>
          <w:p w14:paraId="1D38692A">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Zhang Lanting</w:t>
            </w:r>
          </w:p>
        </w:tc>
        <w:tc>
          <w:tcPr>
            <w:tcW w:w="621" w:type="dxa"/>
            <w:shd w:val="clear" w:color="auto" w:fill="auto"/>
            <w:vAlign w:val="center"/>
          </w:tcPr>
          <w:p w14:paraId="259534CD">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Female</w:t>
            </w:r>
          </w:p>
        </w:tc>
        <w:tc>
          <w:tcPr>
            <w:tcW w:w="0" w:type="auto"/>
            <w:shd w:val="clear" w:color="auto" w:fill="auto"/>
            <w:vAlign w:val="center"/>
          </w:tcPr>
          <w:p w14:paraId="44D6655A">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Upper Abdomen</w:t>
            </w:r>
          </w:p>
        </w:tc>
        <w:tc>
          <w:tcPr>
            <w:tcW w:w="0" w:type="auto"/>
            <w:shd w:val="clear" w:color="auto" w:fill="auto"/>
            <w:vAlign w:val="center"/>
          </w:tcPr>
          <w:p w14:paraId="14B2055B">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Plain + Contrast</w:t>
            </w:r>
          </w:p>
        </w:tc>
        <w:tc>
          <w:tcPr>
            <w:tcW w:w="0" w:type="auto"/>
            <w:shd w:val="clear" w:color="auto" w:fill="auto"/>
            <w:vAlign w:val="center"/>
          </w:tcPr>
          <w:p w14:paraId="704F5726">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61</w:t>
            </w:r>
          </w:p>
        </w:tc>
        <w:tc>
          <w:tcPr>
            <w:tcW w:w="0" w:type="auto"/>
            <w:shd w:val="clear" w:color="auto" w:fill="auto"/>
            <w:vAlign w:val="center"/>
          </w:tcPr>
          <w:p w14:paraId="6D236FC4">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Infectious Disease</w:t>
            </w:r>
          </w:p>
        </w:tc>
        <w:tc>
          <w:tcPr>
            <w:tcW w:w="0" w:type="auto"/>
            <w:shd w:val="clear" w:color="auto" w:fill="auto"/>
            <w:vAlign w:val="center"/>
          </w:tcPr>
          <w:p w14:paraId="30408571">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2025050776</w:t>
            </w:r>
          </w:p>
        </w:tc>
        <w:tc>
          <w:tcPr>
            <w:tcW w:w="0" w:type="auto"/>
            <w:shd w:val="clear" w:color="auto" w:fill="auto"/>
            <w:vAlign w:val="center"/>
          </w:tcPr>
          <w:p w14:paraId="28C14528">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2025-05-04 08:38:11</w:t>
            </w:r>
          </w:p>
        </w:tc>
        <w:tc>
          <w:tcPr>
            <w:tcW w:w="805" w:type="dxa"/>
            <w:shd w:val="clear" w:color="auto" w:fill="auto"/>
            <w:vAlign w:val="center"/>
          </w:tcPr>
          <w:p w14:paraId="2696D863">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MR</w:t>
            </w:r>
          </w:p>
        </w:tc>
        <w:tc>
          <w:tcPr>
            <w:tcW w:w="944" w:type="dxa"/>
            <w:shd w:val="clear" w:color="auto" w:fill="auto"/>
            <w:vAlign w:val="center"/>
          </w:tcPr>
          <w:p w14:paraId="7C8AE60E">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Liu Yan</w:t>
            </w:r>
          </w:p>
        </w:tc>
      </w:tr>
      <w:tr w14:paraId="02256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0" w:type="dxa"/>
            <w:shd w:val="clear" w:color="auto" w:fill="auto"/>
            <w:vAlign w:val="center"/>
          </w:tcPr>
          <w:p w14:paraId="6B3DCBEF">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Pan Shufeng</w:t>
            </w:r>
          </w:p>
        </w:tc>
        <w:tc>
          <w:tcPr>
            <w:tcW w:w="621" w:type="dxa"/>
            <w:shd w:val="clear" w:color="auto" w:fill="auto"/>
            <w:vAlign w:val="center"/>
          </w:tcPr>
          <w:p w14:paraId="4F878CBA">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Male</w:t>
            </w:r>
          </w:p>
        </w:tc>
        <w:tc>
          <w:tcPr>
            <w:tcW w:w="0" w:type="auto"/>
            <w:shd w:val="clear" w:color="auto" w:fill="auto"/>
            <w:vAlign w:val="center"/>
          </w:tcPr>
          <w:p w14:paraId="3D21274F">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Upper Abdomen</w:t>
            </w:r>
          </w:p>
        </w:tc>
        <w:tc>
          <w:tcPr>
            <w:tcW w:w="0" w:type="auto"/>
            <w:shd w:val="clear" w:color="auto" w:fill="auto"/>
            <w:vAlign w:val="center"/>
          </w:tcPr>
          <w:p w14:paraId="483B4068">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Plain + Contrast</w:t>
            </w:r>
          </w:p>
        </w:tc>
        <w:tc>
          <w:tcPr>
            <w:tcW w:w="0" w:type="auto"/>
            <w:shd w:val="clear" w:color="auto" w:fill="auto"/>
            <w:vAlign w:val="center"/>
          </w:tcPr>
          <w:p w14:paraId="2A2248AD">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71</w:t>
            </w:r>
          </w:p>
        </w:tc>
        <w:tc>
          <w:tcPr>
            <w:tcW w:w="0" w:type="auto"/>
            <w:shd w:val="clear" w:color="auto" w:fill="auto"/>
            <w:vAlign w:val="center"/>
          </w:tcPr>
          <w:p w14:paraId="70ED6599">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Oncology</w:t>
            </w:r>
          </w:p>
        </w:tc>
        <w:tc>
          <w:tcPr>
            <w:tcW w:w="0" w:type="auto"/>
            <w:shd w:val="clear" w:color="auto" w:fill="auto"/>
            <w:vAlign w:val="center"/>
          </w:tcPr>
          <w:p w14:paraId="037368E0">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2025098076</w:t>
            </w:r>
          </w:p>
        </w:tc>
        <w:tc>
          <w:tcPr>
            <w:tcW w:w="0" w:type="auto"/>
            <w:shd w:val="clear" w:color="auto" w:fill="auto"/>
            <w:vAlign w:val="center"/>
          </w:tcPr>
          <w:p w14:paraId="4FAF7C33">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2025-09-30 09:01:19</w:t>
            </w:r>
          </w:p>
        </w:tc>
        <w:tc>
          <w:tcPr>
            <w:tcW w:w="805" w:type="dxa"/>
            <w:shd w:val="clear" w:color="auto" w:fill="auto"/>
            <w:vAlign w:val="center"/>
          </w:tcPr>
          <w:p w14:paraId="607C6C57">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MR</w:t>
            </w:r>
          </w:p>
        </w:tc>
        <w:tc>
          <w:tcPr>
            <w:tcW w:w="944" w:type="dxa"/>
            <w:shd w:val="clear" w:color="auto" w:fill="auto"/>
            <w:vAlign w:val="center"/>
          </w:tcPr>
          <w:p w14:paraId="2EBF2044">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Li Siyu</w:t>
            </w:r>
          </w:p>
        </w:tc>
      </w:tr>
      <w:tr w14:paraId="2EC3B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0" w:type="dxa"/>
            <w:shd w:val="clear" w:color="auto" w:fill="auto"/>
            <w:vAlign w:val="center"/>
          </w:tcPr>
          <w:p w14:paraId="4D356EFE">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Guo Zi'e</w:t>
            </w:r>
          </w:p>
        </w:tc>
        <w:tc>
          <w:tcPr>
            <w:tcW w:w="621" w:type="dxa"/>
            <w:shd w:val="clear" w:color="auto" w:fill="auto"/>
            <w:vAlign w:val="center"/>
          </w:tcPr>
          <w:p w14:paraId="705D7E70">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Female</w:t>
            </w:r>
          </w:p>
        </w:tc>
        <w:tc>
          <w:tcPr>
            <w:tcW w:w="0" w:type="auto"/>
            <w:shd w:val="clear" w:color="auto" w:fill="auto"/>
            <w:vAlign w:val="center"/>
          </w:tcPr>
          <w:p w14:paraId="56ECA81E">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Upper Abdomen</w:t>
            </w:r>
          </w:p>
        </w:tc>
        <w:tc>
          <w:tcPr>
            <w:tcW w:w="0" w:type="auto"/>
            <w:shd w:val="clear" w:color="auto" w:fill="auto"/>
            <w:vAlign w:val="center"/>
          </w:tcPr>
          <w:p w14:paraId="779B4B53">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Plain + Contrast</w:t>
            </w:r>
          </w:p>
        </w:tc>
        <w:tc>
          <w:tcPr>
            <w:tcW w:w="0" w:type="auto"/>
            <w:shd w:val="clear" w:color="auto" w:fill="auto"/>
            <w:vAlign w:val="center"/>
          </w:tcPr>
          <w:p w14:paraId="54CFD2A6">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55</w:t>
            </w:r>
          </w:p>
        </w:tc>
        <w:tc>
          <w:tcPr>
            <w:tcW w:w="0" w:type="auto"/>
            <w:shd w:val="clear" w:color="auto" w:fill="auto"/>
            <w:vAlign w:val="center"/>
          </w:tcPr>
          <w:p w14:paraId="34733E09">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Neurology</w:t>
            </w:r>
          </w:p>
        </w:tc>
        <w:tc>
          <w:tcPr>
            <w:tcW w:w="0" w:type="auto"/>
            <w:shd w:val="clear" w:color="auto" w:fill="auto"/>
            <w:vAlign w:val="center"/>
          </w:tcPr>
          <w:p w14:paraId="21587004">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2025050729</w:t>
            </w:r>
          </w:p>
        </w:tc>
        <w:tc>
          <w:tcPr>
            <w:tcW w:w="0" w:type="auto"/>
            <w:shd w:val="clear" w:color="auto" w:fill="auto"/>
            <w:vAlign w:val="center"/>
          </w:tcPr>
          <w:p w14:paraId="0C821F54">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2025-05-03 15:05:00</w:t>
            </w:r>
          </w:p>
        </w:tc>
        <w:tc>
          <w:tcPr>
            <w:tcW w:w="805" w:type="dxa"/>
            <w:shd w:val="clear" w:color="auto" w:fill="auto"/>
            <w:vAlign w:val="center"/>
          </w:tcPr>
          <w:p w14:paraId="69DB250E">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MR</w:t>
            </w:r>
          </w:p>
        </w:tc>
        <w:tc>
          <w:tcPr>
            <w:tcW w:w="944" w:type="dxa"/>
            <w:shd w:val="clear" w:color="auto" w:fill="auto"/>
            <w:vAlign w:val="center"/>
          </w:tcPr>
          <w:p w14:paraId="3B3D3B42">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Sun Siqi</w:t>
            </w:r>
          </w:p>
        </w:tc>
      </w:tr>
      <w:tr w14:paraId="638BE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0" w:type="dxa"/>
            <w:shd w:val="clear" w:color="auto" w:fill="auto"/>
            <w:vAlign w:val="center"/>
          </w:tcPr>
          <w:p w14:paraId="4458B3D4">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Zhang Liping</w:t>
            </w:r>
          </w:p>
        </w:tc>
        <w:tc>
          <w:tcPr>
            <w:tcW w:w="621" w:type="dxa"/>
            <w:shd w:val="clear" w:color="auto" w:fill="auto"/>
            <w:vAlign w:val="center"/>
          </w:tcPr>
          <w:p w14:paraId="6475AA21">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Female</w:t>
            </w:r>
          </w:p>
        </w:tc>
        <w:tc>
          <w:tcPr>
            <w:tcW w:w="0" w:type="auto"/>
            <w:shd w:val="clear" w:color="auto" w:fill="auto"/>
            <w:vAlign w:val="center"/>
          </w:tcPr>
          <w:p w14:paraId="2CCA31C6">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Upper Abdomen</w:t>
            </w:r>
          </w:p>
        </w:tc>
        <w:tc>
          <w:tcPr>
            <w:tcW w:w="0" w:type="auto"/>
            <w:shd w:val="clear" w:color="auto" w:fill="auto"/>
            <w:vAlign w:val="center"/>
          </w:tcPr>
          <w:p w14:paraId="7ADCB0B1">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Plain + Contrast</w:t>
            </w:r>
          </w:p>
        </w:tc>
        <w:tc>
          <w:tcPr>
            <w:tcW w:w="0" w:type="auto"/>
            <w:shd w:val="clear" w:color="auto" w:fill="auto"/>
            <w:vAlign w:val="center"/>
          </w:tcPr>
          <w:p w14:paraId="473CA1BB">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36</w:t>
            </w:r>
          </w:p>
        </w:tc>
        <w:tc>
          <w:tcPr>
            <w:tcW w:w="0" w:type="auto"/>
            <w:shd w:val="clear" w:color="auto" w:fill="auto"/>
            <w:vAlign w:val="center"/>
          </w:tcPr>
          <w:p w14:paraId="094E84DD">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General Surgery 1</w:t>
            </w:r>
          </w:p>
        </w:tc>
        <w:tc>
          <w:tcPr>
            <w:tcW w:w="0" w:type="auto"/>
            <w:shd w:val="clear" w:color="auto" w:fill="auto"/>
            <w:vAlign w:val="center"/>
          </w:tcPr>
          <w:p w14:paraId="1CD66FDF">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2025070173</w:t>
            </w:r>
          </w:p>
        </w:tc>
        <w:tc>
          <w:tcPr>
            <w:tcW w:w="0" w:type="auto"/>
            <w:shd w:val="clear" w:color="auto" w:fill="auto"/>
            <w:vAlign w:val="center"/>
          </w:tcPr>
          <w:p w14:paraId="2273EB51">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2025-07-02 10:40:45</w:t>
            </w:r>
          </w:p>
        </w:tc>
        <w:tc>
          <w:tcPr>
            <w:tcW w:w="805" w:type="dxa"/>
            <w:shd w:val="clear" w:color="auto" w:fill="auto"/>
            <w:vAlign w:val="center"/>
          </w:tcPr>
          <w:p w14:paraId="1AE6780C">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MR</w:t>
            </w:r>
          </w:p>
        </w:tc>
        <w:tc>
          <w:tcPr>
            <w:tcW w:w="944" w:type="dxa"/>
            <w:shd w:val="clear" w:color="auto" w:fill="auto"/>
            <w:vAlign w:val="center"/>
          </w:tcPr>
          <w:p w14:paraId="090C56ED">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Liang Wanru</w:t>
            </w:r>
          </w:p>
        </w:tc>
      </w:tr>
      <w:tr w14:paraId="405EB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0" w:type="dxa"/>
            <w:shd w:val="clear" w:color="auto" w:fill="auto"/>
            <w:vAlign w:val="center"/>
          </w:tcPr>
          <w:p w14:paraId="26B09160">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Liu Jifeng</w:t>
            </w:r>
          </w:p>
        </w:tc>
        <w:tc>
          <w:tcPr>
            <w:tcW w:w="621" w:type="dxa"/>
            <w:shd w:val="clear" w:color="auto" w:fill="auto"/>
            <w:vAlign w:val="center"/>
          </w:tcPr>
          <w:p w14:paraId="668D6439">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Male</w:t>
            </w:r>
          </w:p>
        </w:tc>
        <w:tc>
          <w:tcPr>
            <w:tcW w:w="0" w:type="auto"/>
            <w:shd w:val="clear" w:color="auto" w:fill="auto"/>
            <w:vAlign w:val="center"/>
          </w:tcPr>
          <w:p w14:paraId="5B3FA1FD">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Upper Abdomen</w:t>
            </w:r>
          </w:p>
        </w:tc>
        <w:tc>
          <w:tcPr>
            <w:tcW w:w="0" w:type="auto"/>
            <w:shd w:val="clear" w:color="auto" w:fill="auto"/>
            <w:vAlign w:val="center"/>
          </w:tcPr>
          <w:p w14:paraId="16829F88">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Plain + Contrast</w:t>
            </w:r>
          </w:p>
        </w:tc>
        <w:tc>
          <w:tcPr>
            <w:tcW w:w="0" w:type="auto"/>
            <w:shd w:val="clear" w:color="auto" w:fill="auto"/>
            <w:vAlign w:val="center"/>
          </w:tcPr>
          <w:p w14:paraId="6B3A2C49">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62</w:t>
            </w:r>
          </w:p>
        </w:tc>
        <w:tc>
          <w:tcPr>
            <w:tcW w:w="0" w:type="auto"/>
            <w:shd w:val="clear" w:color="auto" w:fill="auto"/>
            <w:vAlign w:val="center"/>
          </w:tcPr>
          <w:p w14:paraId="35157227">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Endocrinology</w:t>
            </w:r>
          </w:p>
        </w:tc>
        <w:tc>
          <w:tcPr>
            <w:tcW w:w="0" w:type="auto"/>
            <w:shd w:val="clear" w:color="auto" w:fill="auto"/>
            <w:vAlign w:val="center"/>
          </w:tcPr>
          <w:p w14:paraId="14AB4361">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2025127014</w:t>
            </w:r>
          </w:p>
        </w:tc>
        <w:tc>
          <w:tcPr>
            <w:tcW w:w="0" w:type="auto"/>
            <w:shd w:val="clear" w:color="auto" w:fill="auto"/>
            <w:vAlign w:val="center"/>
          </w:tcPr>
          <w:p w14:paraId="065F05DC">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2025-12-23 15:44:03</w:t>
            </w:r>
          </w:p>
        </w:tc>
        <w:tc>
          <w:tcPr>
            <w:tcW w:w="805" w:type="dxa"/>
            <w:shd w:val="clear" w:color="auto" w:fill="auto"/>
            <w:vAlign w:val="center"/>
          </w:tcPr>
          <w:p w14:paraId="09326D30">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MR</w:t>
            </w:r>
          </w:p>
        </w:tc>
        <w:tc>
          <w:tcPr>
            <w:tcW w:w="944" w:type="dxa"/>
            <w:shd w:val="clear" w:color="auto" w:fill="auto"/>
            <w:vAlign w:val="center"/>
          </w:tcPr>
          <w:p w14:paraId="46C7E842">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Xing Meiyan</w:t>
            </w:r>
          </w:p>
        </w:tc>
      </w:tr>
      <w:tr w14:paraId="0F1E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0" w:type="dxa"/>
            <w:shd w:val="clear" w:color="auto" w:fill="auto"/>
            <w:vAlign w:val="center"/>
          </w:tcPr>
          <w:p w14:paraId="4EE5E535">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Miao Jun</w:t>
            </w:r>
          </w:p>
        </w:tc>
        <w:tc>
          <w:tcPr>
            <w:tcW w:w="621" w:type="dxa"/>
            <w:shd w:val="clear" w:color="auto" w:fill="auto"/>
            <w:vAlign w:val="center"/>
          </w:tcPr>
          <w:p w14:paraId="33E7A9D5">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Male</w:t>
            </w:r>
          </w:p>
        </w:tc>
        <w:tc>
          <w:tcPr>
            <w:tcW w:w="0" w:type="auto"/>
            <w:shd w:val="clear" w:color="auto" w:fill="auto"/>
            <w:vAlign w:val="center"/>
          </w:tcPr>
          <w:p w14:paraId="3E641820">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Upper Abdomen</w:t>
            </w:r>
          </w:p>
        </w:tc>
        <w:tc>
          <w:tcPr>
            <w:tcW w:w="0" w:type="auto"/>
            <w:shd w:val="clear" w:color="auto" w:fill="auto"/>
            <w:vAlign w:val="center"/>
          </w:tcPr>
          <w:p w14:paraId="1E22CDDC">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Plain + Contrast</w:t>
            </w:r>
          </w:p>
        </w:tc>
        <w:tc>
          <w:tcPr>
            <w:tcW w:w="0" w:type="auto"/>
            <w:shd w:val="clear" w:color="auto" w:fill="auto"/>
            <w:vAlign w:val="center"/>
          </w:tcPr>
          <w:p w14:paraId="165F6A2A">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52</w:t>
            </w:r>
          </w:p>
        </w:tc>
        <w:tc>
          <w:tcPr>
            <w:tcW w:w="0" w:type="auto"/>
            <w:shd w:val="clear" w:color="auto" w:fill="auto"/>
            <w:vAlign w:val="center"/>
          </w:tcPr>
          <w:p w14:paraId="4168AB52">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Oncology</w:t>
            </w:r>
          </w:p>
        </w:tc>
        <w:tc>
          <w:tcPr>
            <w:tcW w:w="0" w:type="auto"/>
            <w:shd w:val="clear" w:color="auto" w:fill="auto"/>
            <w:vAlign w:val="center"/>
          </w:tcPr>
          <w:p w14:paraId="78406FAA">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2025079764</w:t>
            </w:r>
          </w:p>
        </w:tc>
        <w:tc>
          <w:tcPr>
            <w:tcW w:w="0" w:type="auto"/>
            <w:shd w:val="clear" w:color="auto" w:fill="auto"/>
            <w:vAlign w:val="center"/>
          </w:tcPr>
          <w:p w14:paraId="3632E762">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2025-07-31 11:00:07</w:t>
            </w:r>
          </w:p>
        </w:tc>
        <w:tc>
          <w:tcPr>
            <w:tcW w:w="805" w:type="dxa"/>
            <w:shd w:val="clear" w:color="auto" w:fill="auto"/>
            <w:vAlign w:val="center"/>
          </w:tcPr>
          <w:p w14:paraId="77D00BCC">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MR</w:t>
            </w:r>
          </w:p>
        </w:tc>
        <w:tc>
          <w:tcPr>
            <w:tcW w:w="944" w:type="dxa"/>
            <w:shd w:val="clear" w:color="auto" w:fill="auto"/>
            <w:vAlign w:val="center"/>
          </w:tcPr>
          <w:p w14:paraId="1794B0AA">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Lu Changqing</w:t>
            </w:r>
          </w:p>
        </w:tc>
      </w:tr>
      <w:tr w14:paraId="409DF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0" w:type="dxa"/>
            <w:shd w:val="clear" w:color="auto" w:fill="auto"/>
            <w:vAlign w:val="center"/>
          </w:tcPr>
          <w:p w14:paraId="1324CDFD">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Shui Zhibin</w:t>
            </w:r>
          </w:p>
        </w:tc>
        <w:tc>
          <w:tcPr>
            <w:tcW w:w="621" w:type="dxa"/>
            <w:shd w:val="clear" w:color="auto" w:fill="auto"/>
            <w:vAlign w:val="center"/>
          </w:tcPr>
          <w:p w14:paraId="65798E92">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Male</w:t>
            </w:r>
          </w:p>
        </w:tc>
        <w:tc>
          <w:tcPr>
            <w:tcW w:w="0" w:type="auto"/>
            <w:shd w:val="clear" w:color="auto" w:fill="auto"/>
            <w:vAlign w:val="center"/>
          </w:tcPr>
          <w:p w14:paraId="520BC632">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Upper Abdomen</w:t>
            </w:r>
          </w:p>
        </w:tc>
        <w:tc>
          <w:tcPr>
            <w:tcW w:w="0" w:type="auto"/>
            <w:shd w:val="clear" w:color="auto" w:fill="auto"/>
            <w:vAlign w:val="center"/>
          </w:tcPr>
          <w:p w14:paraId="05B45CAB">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Plain + Contrast</w:t>
            </w:r>
          </w:p>
        </w:tc>
        <w:tc>
          <w:tcPr>
            <w:tcW w:w="0" w:type="auto"/>
            <w:shd w:val="clear" w:color="auto" w:fill="auto"/>
            <w:vAlign w:val="center"/>
          </w:tcPr>
          <w:p w14:paraId="03521DC2">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41</w:t>
            </w:r>
          </w:p>
        </w:tc>
        <w:tc>
          <w:tcPr>
            <w:tcW w:w="0" w:type="auto"/>
            <w:shd w:val="clear" w:color="auto" w:fill="auto"/>
            <w:vAlign w:val="center"/>
          </w:tcPr>
          <w:p w14:paraId="70277CDB">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Infectious Disease</w:t>
            </w:r>
          </w:p>
        </w:tc>
        <w:tc>
          <w:tcPr>
            <w:tcW w:w="0" w:type="auto"/>
            <w:shd w:val="clear" w:color="auto" w:fill="auto"/>
            <w:vAlign w:val="center"/>
          </w:tcPr>
          <w:p w14:paraId="04E2D39A">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2025083700</w:t>
            </w:r>
          </w:p>
        </w:tc>
        <w:tc>
          <w:tcPr>
            <w:tcW w:w="0" w:type="auto"/>
            <w:shd w:val="clear" w:color="auto" w:fill="auto"/>
            <w:vAlign w:val="center"/>
          </w:tcPr>
          <w:p w14:paraId="4C6692EA">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2025-08-13 10:26:44</w:t>
            </w:r>
          </w:p>
        </w:tc>
        <w:tc>
          <w:tcPr>
            <w:tcW w:w="805" w:type="dxa"/>
            <w:shd w:val="clear" w:color="auto" w:fill="auto"/>
            <w:vAlign w:val="center"/>
          </w:tcPr>
          <w:p w14:paraId="34E58BC8">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MR</w:t>
            </w:r>
          </w:p>
        </w:tc>
        <w:tc>
          <w:tcPr>
            <w:tcW w:w="944" w:type="dxa"/>
            <w:shd w:val="clear" w:color="auto" w:fill="auto"/>
            <w:vAlign w:val="center"/>
          </w:tcPr>
          <w:p w14:paraId="7808AF26">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Liu Yan</w:t>
            </w:r>
          </w:p>
        </w:tc>
      </w:tr>
      <w:tr w14:paraId="7D47C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0" w:type="dxa"/>
            <w:shd w:val="clear" w:color="auto" w:fill="auto"/>
            <w:vAlign w:val="center"/>
          </w:tcPr>
          <w:p w14:paraId="63AD7716">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Cao Zihua</w:t>
            </w:r>
          </w:p>
        </w:tc>
        <w:tc>
          <w:tcPr>
            <w:tcW w:w="621" w:type="dxa"/>
            <w:shd w:val="clear" w:color="auto" w:fill="auto"/>
            <w:vAlign w:val="center"/>
          </w:tcPr>
          <w:p w14:paraId="5CF09BE2">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Female</w:t>
            </w:r>
          </w:p>
        </w:tc>
        <w:tc>
          <w:tcPr>
            <w:tcW w:w="0" w:type="auto"/>
            <w:shd w:val="clear" w:color="auto" w:fill="auto"/>
            <w:vAlign w:val="center"/>
          </w:tcPr>
          <w:p w14:paraId="1E634DB9">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Upper Abdomen</w:t>
            </w:r>
          </w:p>
        </w:tc>
        <w:tc>
          <w:tcPr>
            <w:tcW w:w="0" w:type="auto"/>
            <w:shd w:val="clear" w:color="auto" w:fill="auto"/>
            <w:vAlign w:val="center"/>
          </w:tcPr>
          <w:p w14:paraId="042C483D">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Plain + Contrast</w:t>
            </w:r>
          </w:p>
        </w:tc>
        <w:tc>
          <w:tcPr>
            <w:tcW w:w="0" w:type="auto"/>
            <w:shd w:val="clear" w:color="auto" w:fill="auto"/>
            <w:vAlign w:val="center"/>
          </w:tcPr>
          <w:p w14:paraId="1DF1C09B">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85</w:t>
            </w:r>
          </w:p>
        </w:tc>
        <w:tc>
          <w:tcPr>
            <w:tcW w:w="0" w:type="auto"/>
            <w:shd w:val="clear" w:color="auto" w:fill="auto"/>
            <w:vAlign w:val="center"/>
          </w:tcPr>
          <w:p w14:paraId="17883C64">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Oncology</w:t>
            </w:r>
          </w:p>
        </w:tc>
        <w:tc>
          <w:tcPr>
            <w:tcW w:w="0" w:type="auto"/>
            <w:shd w:val="clear" w:color="auto" w:fill="auto"/>
            <w:vAlign w:val="center"/>
          </w:tcPr>
          <w:p w14:paraId="515A6212">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2025082776</w:t>
            </w:r>
          </w:p>
        </w:tc>
        <w:tc>
          <w:tcPr>
            <w:tcW w:w="0" w:type="auto"/>
            <w:shd w:val="clear" w:color="auto" w:fill="auto"/>
            <w:vAlign w:val="center"/>
          </w:tcPr>
          <w:p w14:paraId="62371353">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2025-08-10 09:09:47</w:t>
            </w:r>
          </w:p>
        </w:tc>
        <w:tc>
          <w:tcPr>
            <w:tcW w:w="805" w:type="dxa"/>
            <w:shd w:val="clear" w:color="auto" w:fill="auto"/>
            <w:vAlign w:val="center"/>
          </w:tcPr>
          <w:p w14:paraId="7C5F1285">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MR</w:t>
            </w:r>
          </w:p>
        </w:tc>
        <w:tc>
          <w:tcPr>
            <w:tcW w:w="944" w:type="dxa"/>
            <w:shd w:val="clear" w:color="auto" w:fill="auto"/>
            <w:vAlign w:val="center"/>
          </w:tcPr>
          <w:p w14:paraId="20E3634B">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Zhu Zhengchun</w:t>
            </w:r>
          </w:p>
        </w:tc>
      </w:tr>
      <w:tr w14:paraId="34FF1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0" w:type="dxa"/>
            <w:shd w:val="clear" w:color="auto" w:fill="auto"/>
            <w:vAlign w:val="center"/>
          </w:tcPr>
          <w:p w14:paraId="55E3E165">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Gao Shumei</w:t>
            </w:r>
          </w:p>
        </w:tc>
        <w:tc>
          <w:tcPr>
            <w:tcW w:w="621" w:type="dxa"/>
            <w:shd w:val="clear" w:color="auto" w:fill="auto"/>
            <w:vAlign w:val="center"/>
          </w:tcPr>
          <w:p w14:paraId="73CCD127">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Female</w:t>
            </w:r>
          </w:p>
        </w:tc>
        <w:tc>
          <w:tcPr>
            <w:tcW w:w="0" w:type="auto"/>
            <w:shd w:val="clear" w:color="auto" w:fill="auto"/>
            <w:vAlign w:val="center"/>
          </w:tcPr>
          <w:p w14:paraId="196A56F1">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Upper Abdomen</w:t>
            </w:r>
          </w:p>
        </w:tc>
        <w:tc>
          <w:tcPr>
            <w:tcW w:w="0" w:type="auto"/>
            <w:shd w:val="clear" w:color="auto" w:fill="auto"/>
            <w:vAlign w:val="center"/>
          </w:tcPr>
          <w:p w14:paraId="32537052">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Plain + Contrast</w:t>
            </w:r>
          </w:p>
        </w:tc>
        <w:tc>
          <w:tcPr>
            <w:tcW w:w="0" w:type="auto"/>
            <w:shd w:val="clear" w:color="auto" w:fill="auto"/>
            <w:vAlign w:val="center"/>
          </w:tcPr>
          <w:p w14:paraId="5118475B">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78</w:t>
            </w:r>
          </w:p>
        </w:tc>
        <w:tc>
          <w:tcPr>
            <w:tcW w:w="0" w:type="auto"/>
            <w:shd w:val="clear" w:color="auto" w:fill="auto"/>
            <w:vAlign w:val="center"/>
          </w:tcPr>
          <w:p w14:paraId="7F0866F9">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Interventional</w:t>
            </w:r>
          </w:p>
        </w:tc>
        <w:tc>
          <w:tcPr>
            <w:tcW w:w="0" w:type="auto"/>
            <w:shd w:val="clear" w:color="auto" w:fill="auto"/>
            <w:vAlign w:val="center"/>
          </w:tcPr>
          <w:p w14:paraId="45895A30">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2025092839</w:t>
            </w:r>
          </w:p>
        </w:tc>
        <w:tc>
          <w:tcPr>
            <w:tcW w:w="0" w:type="auto"/>
            <w:shd w:val="clear" w:color="auto" w:fill="auto"/>
            <w:vAlign w:val="center"/>
          </w:tcPr>
          <w:p w14:paraId="617ECD39">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2025-09-11 08:26:14</w:t>
            </w:r>
          </w:p>
        </w:tc>
        <w:tc>
          <w:tcPr>
            <w:tcW w:w="805" w:type="dxa"/>
            <w:shd w:val="clear" w:color="auto" w:fill="auto"/>
            <w:vAlign w:val="center"/>
          </w:tcPr>
          <w:p w14:paraId="6EB65024">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MR</w:t>
            </w:r>
          </w:p>
        </w:tc>
        <w:tc>
          <w:tcPr>
            <w:tcW w:w="944" w:type="dxa"/>
            <w:shd w:val="clear" w:color="auto" w:fill="auto"/>
            <w:vAlign w:val="center"/>
          </w:tcPr>
          <w:p w14:paraId="3486B046">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Pang Zhi</w:t>
            </w:r>
          </w:p>
        </w:tc>
      </w:tr>
      <w:tr w14:paraId="5E5A4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0" w:type="dxa"/>
            <w:shd w:val="clear" w:color="auto" w:fill="auto"/>
            <w:vAlign w:val="center"/>
          </w:tcPr>
          <w:p w14:paraId="39CEA008">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Guan Huaming</w:t>
            </w:r>
          </w:p>
        </w:tc>
        <w:tc>
          <w:tcPr>
            <w:tcW w:w="621" w:type="dxa"/>
            <w:shd w:val="clear" w:color="auto" w:fill="auto"/>
            <w:vAlign w:val="center"/>
          </w:tcPr>
          <w:p w14:paraId="3172CC01">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Male</w:t>
            </w:r>
          </w:p>
        </w:tc>
        <w:tc>
          <w:tcPr>
            <w:tcW w:w="0" w:type="auto"/>
            <w:shd w:val="clear" w:color="auto" w:fill="auto"/>
            <w:vAlign w:val="center"/>
          </w:tcPr>
          <w:p w14:paraId="4426E3AE">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Upper Abdomen</w:t>
            </w:r>
          </w:p>
        </w:tc>
        <w:tc>
          <w:tcPr>
            <w:tcW w:w="0" w:type="auto"/>
            <w:shd w:val="clear" w:color="auto" w:fill="auto"/>
            <w:vAlign w:val="center"/>
          </w:tcPr>
          <w:p w14:paraId="29F86028">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Plain + Contrast</w:t>
            </w:r>
          </w:p>
        </w:tc>
        <w:tc>
          <w:tcPr>
            <w:tcW w:w="0" w:type="auto"/>
            <w:shd w:val="clear" w:color="auto" w:fill="auto"/>
            <w:vAlign w:val="center"/>
          </w:tcPr>
          <w:p w14:paraId="487B6119">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59</w:t>
            </w:r>
          </w:p>
        </w:tc>
        <w:tc>
          <w:tcPr>
            <w:tcW w:w="0" w:type="auto"/>
            <w:shd w:val="clear" w:color="auto" w:fill="auto"/>
            <w:vAlign w:val="center"/>
          </w:tcPr>
          <w:p w14:paraId="64E95792">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Infectious Disease</w:t>
            </w:r>
          </w:p>
        </w:tc>
        <w:tc>
          <w:tcPr>
            <w:tcW w:w="0" w:type="auto"/>
            <w:shd w:val="clear" w:color="auto" w:fill="auto"/>
            <w:vAlign w:val="center"/>
          </w:tcPr>
          <w:p w14:paraId="397A4E86">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2025117192</w:t>
            </w:r>
          </w:p>
        </w:tc>
        <w:tc>
          <w:tcPr>
            <w:tcW w:w="0" w:type="auto"/>
            <w:shd w:val="clear" w:color="auto" w:fill="auto"/>
            <w:vAlign w:val="center"/>
          </w:tcPr>
          <w:p w14:paraId="5E40AC75">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2025-11-22 14:54:53</w:t>
            </w:r>
          </w:p>
        </w:tc>
        <w:tc>
          <w:tcPr>
            <w:tcW w:w="805" w:type="dxa"/>
            <w:shd w:val="clear" w:color="auto" w:fill="auto"/>
            <w:vAlign w:val="center"/>
          </w:tcPr>
          <w:p w14:paraId="268F9A97">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MR</w:t>
            </w:r>
          </w:p>
        </w:tc>
        <w:tc>
          <w:tcPr>
            <w:tcW w:w="944" w:type="dxa"/>
            <w:shd w:val="clear" w:color="auto" w:fill="auto"/>
            <w:vAlign w:val="center"/>
          </w:tcPr>
          <w:p w14:paraId="770BDEDB">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Liu Yan</w:t>
            </w:r>
          </w:p>
        </w:tc>
      </w:tr>
      <w:tr w14:paraId="3DE6B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0" w:type="dxa"/>
            <w:shd w:val="clear" w:color="auto" w:fill="auto"/>
            <w:vAlign w:val="center"/>
          </w:tcPr>
          <w:p w14:paraId="792F888E">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Zhao Zhengguang</w:t>
            </w:r>
          </w:p>
        </w:tc>
        <w:tc>
          <w:tcPr>
            <w:tcW w:w="621" w:type="dxa"/>
            <w:shd w:val="clear" w:color="auto" w:fill="auto"/>
            <w:vAlign w:val="center"/>
          </w:tcPr>
          <w:p w14:paraId="3410EF12">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Male</w:t>
            </w:r>
          </w:p>
        </w:tc>
        <w:tc>
          <w:tcPr>
            <w:tcW w:w="0" w:type="auto"/>
            <w:shd w:val="clear" w:color="auto" w:fill="auto"/>
            <w:vAlign w:val="center"/>
          </w:tcPr>
          <w:p w14:paraId="1F0A513C">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Upper Abdomen</w:t>
            </w:r>
          </w:p>
        </w:tc>
        <w:tc>
          <w:tcPr>
            <w:tcW w:w="0" w:type="auto"/>
            <w:shd w:val="clear" w:color="auto" w:fill="auto"/>
            <w:vAlign w:val="center"/>
          </w:tcPr>
          <w:p w14:paraId="332EACFF">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Plain + Contrast</w:t>
            </w:r>
          </w:p>
        </w:tc>
        <w:tc>
          <w:tcPr>
            <w:tcW w:w="0" w:type="auto"/>
            <w:shd w:val="clear" w:color="auto" w:fill="auto"/>
            <w:vAlign w:val="center"/>
          </w:tcPr>
          <w:p w14:paraId="2BE95459">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73</w:t>
            </w:r>
          </w:p>
        </w:tc>
        <w:tc>
          <w:tcPr>
            <w:tcW w:w="0" w:type="auto"/>
            <w:shd w:val="clear" w:color="auto" w:fill="auto"/>
            <w:vAlign w:val="center"/>
          </w:tcPr>
          <w:p w14:paraId="58E53DDF">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Oncology</w:t>
            </w:r>
          </w:p>
        </w:tc>
        <w:tc>
          <w:tcPr>
            <w:tcW w:w="0" w:type="auto"/>
            <w:shd w:val="clear" w:color="auto" w:fill="auto"/>
            <w:vAlign w:val="center"/>
          </w:tcPr>
          <w:p w14:paraId="75135D77">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2025091011</w:t>
            </w:r>
          </w:p>
        </w:tc>
        <w:tc>
          <w:tcPr>
            <w:tcW w:w="0" w:type="auto"/>
            <w:shd w:val="clear" w:color="auto" w:fill="auto"/>
            <w:vAlign w:val="center"/>
          </w:tcPr>
          <w:p w14:paraId="3846C3AC">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2025-09-04 16:36:14</w:t>
            </w:r>
          </w:p>
        </w:tc>
        <w:tc>
          <w:tcPr>
            <w:tcW w:w="805" w:type="dxa"/>
            <w:shd w:val="clear" w:color="auto" w:fill="auto"/>
            <w:vAlign w:val="center"/>
          </w:tcPr>
          <w:p w14:paraId="5E2432C6">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MR</w:t>
            </w:r>
          </w:p>
        </w:tc>
        <w:tc>
          <w:tcPr>
            <w:tcW w:w="944" w:type="dxa"/>
            <w:shd w:val="clear" w:color="auto" w:fill="auto"/>
            <w:vAlign w:val="center"/>
          </w:tcPr>
          <w:p w14:paraId="53DBE626">
            <w:pPr>
              <w:keepNext w:val="0"/>
              <w:keepLines w:val="0"/>
              <w:widowControl/>
              <w:suppressLineNumbers w:val="0"/>
              <w:spacing w:line="360" w:lineRule="auto"/>
              <w:jc w:val="both"/>
              <w:rPr>
                <w:rFonts w:hint="default" w:ascii="Times New Roman" w:hAnsi="Times New Roman" w:cs="Times New Roman"/>
                <w:b w:val="0"/>
                <w:bCs w:val="0"/>
                <w:sz w:val="16"/>
                <w:szCs w:val="16"/>
              </w:rPr>
            </w:pPr>
            <w:r>
              <w:rPr>
                <w:rFonts w:hint="default" w:ascii="Times New Roman" w:hAnsi="Times New Roman" w:eastAsia="宋体" w:cs="Times New Roman"/>
                <w:b w:val="0"/>
                <w:bCs w:val="0"/>
                <w:kern w:val="0"/>
                <w:sz w:val="16"/>
                <w:szCs w:val="16"/>
                <w:lang w:val="en-US" w:eastAsia="zh-CN" w:bidi="ar"/>
              </w:rPr>
              <w:t>Zhu Zhengchun</w:t>
            </w:r>
          </w:p>
        </w:tc>
      </w:tr>
    </w:tbl>
    <w:p w14:paraId="0B77BBF9">
      <w:pPr>
        <w:numPr>
          <w:ilvl w:val="0"/>
          <w:numId w:val="0"/>
        </w:numPr>
        <w:spacing w:line="360" w:lineRule="auto"/>
        <w:jc w:val="both"/>
        <w:rPr>
          <w:rFonts w:hint="default" w:ascii="Times New Roman" w:hAnsi="Times New Roman" w:cs="Times New Roman"/>
          <w:b w:val="0"/>
          <w:bCs w:val="0"/>
          <w:sz w:val="24"/>
          <w:szCs w:val="24"/>
        </w:rPr>
      </w:pPr>
    </w:p>
    <w:p w14:paraId="51B65ECB">
      <w:pPr>
        <w:pStyle w:val="2"/>
        <w:keepNext w:val="0"/>
        <w:keepLines w:val="0"/>
        <w:widowControl/>
        <w:suppressLineNumbers w:val="0"/>
        <w:spacing w:line="360" w:lineRule="auto"/>
        <w:jc w:val="both"/>
        <w:rPr>
          <w:rFonts w:hint="default" w:ascii="Times New Roman" w:hAnsi="Times New Roman" w:cs="Times New Roman" w:eastAsiaTheme="minorEastAsia"/>
          <w:b w:val="0"/>
          <w:bCs w:val="0"/>
          <w:kern w:val="0"/>
          <w:sz w:val="24"/>
          <w:szCs w:val="24"/>
          <w:lang w:val="en-US" w:eastAsia="zh-CN" w:bidi="ar"/>
        </w:rPr>
      </w:pPr>
      <w:r>
        <w:rPr>
          <w:rFonts w:hint="default" w:ascii="Times New Roman" w:hAnsi="Times New Roman" w:cs="Times New Roman" w:eastAsiaTheme="minorEastAsia"/>
          <w:b w:val="0"/>
          <w:bCs w:val="0"/>
          <w:kern w:val="0"/>
          <w:sz w:val="24"/>
          <w:szCs w:val="24"/>
          <w:lang w:val="en-US" w:eastAsia="zh-CN" w:bidi="ar"/>
        </w:rPr>
        <w:t>Study Design:</w:t>
      </w:r>
    </w:p>
    <w:p w14:paraId="7F0F2069">
      <w:pPr>
        <w:pStyle w:val="2"/>
        <w:keepNext w:val="0"/>
        <w:keepLines w:val="0"/>
        <w:widowControl/>
        <w:suppressLineNumbers w:val="0"/>
        <w:spacing w:line="360" w:lineRule="auto"/>
        <w:jc w:val="both"/>
        <w:rPr>
          <w:rFonts w:hint="default" w:ascii="Times New Roman" w:hAnsi="Times New Roman" w:cs="Times New Roman" w:eastAsiaTheme="minorEastAsia"/>
          <w:b w:val="0"/>
          <w:bCs w:val="0"/>
          <w:kern w:val="0"/>
          <w:sz w:val="24"/>
          <w:szCs w:val="24"/>
          <w:lang w:val="en-US" w:eastAsia="zh-CN" w:bidi="ar"/>
        </w:rPr>
      </w:pPr>
      <w:r>
        <w:rPr>
          <w:rFonts w:hint="default" w:ascii="Times New Roman" w:hAnsi="Times New Roman" w:cs="Times New Roman" w:eastAsiaTheme="minorEastAsia"/>
          <w:b w:val="0"/>
          <w:bCs w:val="0"/>
          <w:kern w:val="0"/>
          <w:sz w:val="24"/>
          <w:szCs w:val="24"/>
          <w:lang w:val="en-US" w:eastAsia="zh-CN" w:bidi="ar"/>
        </w:rPr>
        <w:t>This study adopts a multi-center, cross-sectional design involving several hospitals located in both urban and rural areas across different geographic regions. These centers were selected based on their varying levels of access to 3.0T hepatic MRI technology, which enables a comprehensive comparison of disparities in access and diagnostic yield. The selection of hospitals spans a range of geographic locations, with hospitals from densely populated urban areas with well-established medical infrastructure as well as rural and underserved regions where access to advanced medical technologies is more limited (Waite &amp; Glover, 2021). By including hospitals with differing levels of resource availability, this design allows for a robust assessment of how access to high-end diagnostic tools like 3.0T MRI affects diagnostic accuracy and outcomes in diverse settings (Sahu et al., 2024).</w:t>
      </w:r>
    </w:p>
    <w:p w14:paraId="7896CE0D">
      <w:pPr>
        <w:pStyle w:val="2"/>
        <w:keepNext w:val="0"/>
        <w:keepLines w:val="0"/>
        <w:widowControl/>
        <w:suppressLineNumbers w:val="0"/>
        <w:spacing w:line="360" w:lineRule="auto"/>
        <w:jc w:val="both"/>
        <w:rPr>
          <w:rFonts w:hint="default" w:ascii="Times New Roman" w:hAnsi="Times New Roman" w:cs="Times New Roman" w:eastAsiaTheme="minorEastAsia"/>
          <w:b w:val="0"/>
          <w:bCs w:val="0"/>
          <w:kern w:val="0"/>
          <w:sz w:val="24"/>
          <w:szCs w:val="24"/>
          <w:lang w:val="en-US" w:eastAsia="zh-CN" w:bidi="ar"/>
        </w:rPr>
      </w:pPr>
      <w:r>
        <w:rPr>
          <w:rFonts w:hint="default" w:ascii="Times New Roman" w:hAnsi="Times New Roman" w:cs="Times New Roman" w:eastAsiaTheme="minorEastAsia"/>
          <w:b w:val="0"/>
          <w:bCs w:val="0"/>
          <w:kern w:val="0"/>
          <w:sz w:val="24"/>
          <w:szCs w:val="24"/>
          <w:lang w:val="en-US" w:eastAsia="zh-CN" w:bidi="ar"/>
        </w:rPr>
        <w:t>The centers chosen represent varying degrees of technological access and financial resources, creating an opportunity to identify key factors that contribute to disparities in healthcare. This allows the study to capture not only the technical aspects of MRI availability but also the socio-economic and infrastructure variables that shape healthcare delivery (Palladino et al., 2018). By focusing on both urban and rural hospitals, this study aims to provide a holistic view of how technological disparities impact health equity, particularly in the diagnosis of liver conditions such as hepatocellular carcinoma (HCC) and metastatic liver disease (Brennan et al., 2017).</w:t>
      </w:r>
    </w:p>
    <w:p w14:paraId="24FC281A">
      <w:pPr>
        <w:pStyle w:val="2"/>
        <w:keepNext w:val="0"/>
        <w:keepLines w:val="0"/>
        <w:widowControl/>
        <w:suppressLineNumbers w:val="0"/>
        <w:spacing w:line="360" w:lineRule="auto"/>
        <w:jc w:val="both"/>
        <w:rPr>
          <w:rFonts w:hint="default" w:ascii="Times New Roman" w:hAnsi="Times New Roman" w:cs="Times New Roman" w:eastAsiaTheme="minorEastAsia"/>
          <w:b w:val="0"/>
          <w:bCs w:val="0"/>
          <w:kern w:val="0"/>
          <w:sz w:val="24"/>
          <w:szCs w:val="24"/>
          <w:lang w:val="en-US" w:eastAsia="zh-CN" w:bidi="ar"/>
        </w:rPr>
      </w:pPr>
      <w:r>
        <w:rPr>
          <w:rFonts w:hint="default" w:ascii="Times New Roman" w:hAnsi="Times New Roman" w:cs="Times New Roman" w:eastAsiaTheme="minorEastAsia"/>
          <w:b w:val="0"/>
          <w:bCs w:val="0"/>
          <w:kern w:val="0"/>
          <w:sz w:val="24"/>
          <w:szCs w:val="24"/>
          <w:lang w:val="en-US" w:eastAsia="zh-CN" w:bidi="ar"/>
        </w:rPr>
        <w:t>Data Collection:</w:t>
      </w:r>
    </w:p>
    <w:p w14:paraId="1D63B91F">
      <w:pPr>
        <w:pStyle w:val="2"/>
        <w:keepNext w:val="0"/>
        <w:keepLines w:val="0"/>
        <w:widowControl/>
        <w:suppressLineNumbers w:val="0"/>
        <w:spacing w:line="360" w:lineRule="auto"/>
        <w:jc w:val="both"/>
        <w:rPr>
          <w:rFonts w:hint="default" w:ascii="Times New Roman" w:hAnsi="Times New Roman" w:cs="Times New Roman" w:eastAsiaTheme="minorEastAsia"/>
          <w:b w:val="0"/>
          <w:bCs w:val="0"/>
          <w:kern w:val="0"/>
          <w:sz w:val="24"/>
          <w:szCs w:val="24"/>
          <w:lang w:val="en-US" w:eastAsia="zh-CN" w:bidi="ar"/>
        </w:rPr>
      </w:pPr>
      <w:r>
        <w:rPr>
          <w:rFonts w:hint="default" w:ascii="Times New Roman" w:hAnsi="Times New Roman" w:cs="Times New Roman" w:eastAsiaTheme="minorEastAsia"/>
          <w:b w:val="0"/>
          <w:bCs w:val="0"/>
          <w:kern w:val="0"/>
          <w:sz w:val="24"/>
          <w:szCs w:val="24"/>
          <w:lang w:val="en-US" w:eastAsia="zh-CN" w:bidi="ar"/>
        </w:rPr>
        <w:t>Data will be gathered from medical records of patients who underwent 3.0T hepatic contrast-enhanced MRI for the diagnosis of focal liver lesions. A comprehensive set of patient data will be collected from January 2023 to December 2025, with particular attention to demographic information, healthcare facility type, MRI access, and diagnostic outcomes. This approach ensures that the study encompasses a wide range of variables that may influence access to healthcare and the subsequent diagnostic yield (Spalluto &amp; Almeida, 2022).</w:t>
      </w:r>
    </w:p>
    <w:p w14:paraId="6F3C5DCA">
      <w:pPr>
        <w:pStyle w:val="2"/>
        <w:keepNext w:val="0"/>
        <w:keepLines w:val="0"/>
        <w:widowControl/>
        <w:suppressLineNumbers w:val="0"/>
        <w:spacing w:line="360" w:lineRule="auto"/>
        <w:jc w:val="both"/>
        <w:rPr>
          <w:rFonts w:hint="default" w:ascii="Times New Roman" w:hAnsi="Times New Roman" w:cs="Times New Roman" w:eastAsiaTheme="minorEastAsia"/>
          <w:b w:val="0"/>
          <w:bCs w:val="0"/>
          <w:kern w:val="0"/>
          <w:sz w:val="24"/>
          <w:szCs w:val="24"/>
          <w:lang w:val="en-US" w:eastAsia="zh-CN" w:bidi="ar"/>
        </w:rPr>
      </w:pPr>
      <w:r>
        <w:rPr>
          <w:rFonts w:hint="default" w:ascii="Times New Roman" w:hAnsi="Times New Roman" w:cs="Times New Roman" w:eastAsiaTheme="minorEastAsia"/>
          <w:b w:val="0"/>
          <w:bCs w:val="0"/>
          <w:kern w:val="0"/>
          <w:sz w:val="24"/>
          <w:szCs w:val="24"/>
          <w:lang w:val="en-US" w:eastAsia="zh-CN" w:bidi="ar"/>
        </w:rPr>
        <w:t>Key information to be collected includes:</w:t>
      </w:r>
    </w:p>
    <w:p w14:paraId="541ADB29">
      <w:pPr>
        <w:pStyle w:val="2"/>
        <w:keepNext w:val="0"/>
        <w:keepLines w:val="0"/>
        <w:widowControl/>
        <w:suppressLineNumbers w:val="0"/>
        <w:spacing w:line="360" w:lineRule="auto"/>
        <w:jc w:val="both"/>
        <w:rPr>
          <w:rFonts w:hint="default" w:ascii="Times New Roman" w:hAnsi="Times New Roman" w:cs="Times New Roman" w:eastAsiaTheme="minorEastAsia"/>
          <w:b w:val="0"/>
          <w:bCs w:val="0"/>
          <w:kern w:val="0"/>
          <w:sz w:val="24"/>
          <w:szCs w:val="24"/>
          <w:lang w:val="en-US" w:eastAsia="zh-CN" w:bidi="ar"/>
        </w:rPr>
      </w:pPr>
      <w:r>
        <w:rPr>
          <w:rFonts w:hint="default" w:ascii="Times New Roman" w:hAnsi="Times New Roman" w:cs="Times New Roman" w:eastAsiaTheme="minorEastAsia"/>
          <w:b w:val="0"/>
          <w:bCs w:val="0"/>
          <w:kern w:val="0"/>
          <w:sz w:val="24"/>
          <w:szCs w:val="24"/>
          <w:lang w:val="en-US" w:eastAsia="zh-CN" w:bidi="ar"/>
        </w:rPr>
        <w:t>Patient Demographics: Age, gender, and socio-economic status.</w:t>
      </w:r>
    </w:p>
    <w:p w14:paraId="0F747D66">
      <w:pPr>
        <w:pStyle w:val="2"/>
        <w:keepNext w:val="0"/>
        <w:keepLines w:val="0"/>
        <w:widowControl/>
        <w:suppressLineNumbers w:val="0"/>
        <w:spacing w:line="360" w:lineRule="auto"/>
        <w:jc w:val="both"/>
        <w:rPr>
          <w:rFonts w:hint="default" w:ascii="Times New Roman" w:hAnsi="Times New Roman" w:cs="Times New Roman" w:eastAsiaTheme="minorEastAsia"/>
          <w:b w:val="0"/>
          <w:bCs w:val="0"/>
          <w:kern w:val="0"/>
          <w:sz w:val="24"/>
          <w:szCs w:val="24"/>
          <w:lang w:val="en-US" w:eastAsia="zh-CN" w:bidi="ar"/>
        </w:rPr>
      </w:pPr>
      <w:r>
        <w:rPr>
          <w:rFonts w:hint="default" w:ascii="Times New Roman" w:hAnsi="Times New Roman" w:cs="Times New Roman" w:eastAsiaTheme="minorEastAsia"/>
          <w:b w:val="0"/>
          <w:bCs w:val="0"/>
          <w:kern w:val="0"/>
          <w:sz w:val="24"/>
          <w:szCs w:val="24"/>
          <w:lang w:val="en-US" w:eastAsia="zh-CN" w:bidi="ar"/>
        </w:rPr>
        <w:t>Healthcare Facility Type: Urban vs. rural, and public vs. private institutions.</w:t>
      </w:r>
    </w:p>
    <w:p w14:paraId="235891FE">
      <w:pPr>
        <w:pStyle w:val="2"/>
        <w:keepNext w:val="0"/>
        <w:keepLines w:val="0"/>
        <w:widowControl/>
        <w:suppressLineNumbers w:val="0"/>
        <w:spacing w:line="360" w:lineRule="auto"/>
        <w:jc w:val="both"/>
        <w:rPr>
          <w:rFonts w:hint="default" w:ascii="Times New Roman" w:hAnsi="Times New Roman" w:cs="Times New Roman" w:eastAsiaTheme="minorEastAsia"/>
          <w:b w:val="0"/>
          <w:bCs w:val="0"/>
          <w:kern w:val="0"/>
          <w:sz w:val="24"/>
          <w:szCs w:val="24"/>
          <w:lang w:val="en-US" w:eastAsia="zh-CN" w:bidi="ar"/>
        </w:rPr>
      </w:pPr>
      <w:r>
        <w:rPr>
          <w:rFonts w:hint="default" w:ascii="Times New Roman" w:hAnsi="Times New Roman" w:cs="Times New Roman" w:eastAsiaTheme="minorEastAsia"/>
          <w:b w:val="0"/>
          <w:bCs w:val="0"/>
          <w:kern w:val="0"/>
          <w:sz w:val="24"/>
          <w:szCs w:val="24"/>
          <w:lang w:val="en-US" w:eastAsia="zh-CN" w:bidi="ar"/>
        </w:rPr>
        <w:t>MRI Technology Access: Whether the facility has access to 3.0T MRI, and if so, the frequency of its use.</w:t>
      </w:r>
    </w:p>
    <w:p w14:paraId="011D687E">
      <w:pPr>
        <w:pStyle w:val="2"/>
        <w:keepNext w:val="0"/>
        <w:keepLines w:val="0"/>
        <w:widowControl/>
        <w:suppressLineNumbers w:val="0"/>
        <w:spacing w:line="360" w:lineRule="auto"/>
        <w:jc w:val="both"/>
        <w:rPr>
          <w:rFonts w:hint="default" w:ascii="Times New Roman" w:hAnsi="Times New Roman" w:cs="Times New Roman" w:eastAsiaTheme="minorEastAsia"/>
          <w:b w:val="0"/>
          <w:bCs w:val="0"/>
          <w:kern w:val="0"/>
          <w:sz w:val="24"/>
          <w:szCs w:val="24"/>
          <w:lang w:val="en-US" w:eastAsia="zh-CN" w:bidi="ar"/>
        </w:rPr>
      </w:pPr>
      <w:r>
        <w:rPr>
          <w:rFonts w:hint="default" w:ascii="Times New Roman" w:hAnsi="Times New Roman" w:cs="Times New Roman" w:eastAsiaTheme="minorEastAsia"/>
          <w:b w:val="0"/>
          <w:bCs w:val="0"/>
          <w:kern w:val="0"/>
          <w:sz w:val="24"/>
          <w:szCs w:val="24"/>
          <w:lang w:val="en-US" w:eastAsia="zh-CN" w:bidi="ar"/>
        </w:rPr>
        <w:t>Diagnostic Outcomes: The accuracy of MRI scans in detecting focal liver lesions, as measured by sensitivity, specificity, and diagnostic accuracy rates (He et al., 2024).</w:t>
      </w:r>
    </w:p>
    <w:p w14:paraId="4DB3B1CF">
      <w:pPr>
        <w:pStyle w:val="2"/>
        <w:keepNext w:val="0"/>
        <w:keepLines w:val="0"/>
        <w:widowControl/>
        <w:suppressLineNumbers w:val="0"/>
        <w:spacing w:line="360" w:lineRule="auto"/>
        <w:jc w:val="both"/>
        <w:rPr>
          <w:rFonts w:hint="default" w:ascii="Times New Roman" w:hAnsi="Times New Roman" w:cs="Times New Roman" w:eastAsiaTheme="minorEastAsia"/>
          <w:b w:val="0"/>
          <w:bCs w:val="0"/>
          <w:kern w:val="0"/>
          <w:sz w:val="24"/>
          <w:szCs w:val="24"/>
          <w:lang w:val="en-US" w:eastAsia="zh-CN" w:bidi="ar"/>
        </w:rPr>
      </w:pPr>
      <w:r>
        <w:rPr>
          <w:rFonts w:hint="default" w:ascii="Times New Roman" w:hAnsi="Times New Roman" w:cs="Times New Roman" w:eastAsiaTheme="minorEastAsia"/>
          <w:b w:val="0"/>
          <w:bCs w:val="0"/>
          <w:kern w:val="0"/>
          <w:sz w:val="24"/>
          <w:szCs w:val="24"/>
          <w:lang w:val="en-US" w:eastAsia="zh-CN" w:bidi="ar"/>
        </w:rPr>
        <w:t>For instance, patient records such as M006 (aged 56, from the gastroenterology department), M004 (aged 57, from the oncology department), and F010 (aged 73, from the emergency department) will be analyzed as part of the dataset. These patients, representing a range of age groups and medical conditions, were treated at different hospitals with varying levels of access to 3.0T MRI technology. Initial observations indicate that urban centers, such as those represented by patients like M006 and M004, had greater access to the advanced diagnostic tools, resulting in higher diagnostic accuracy (Rosenkrantz et al., 2010). In contrast, hospitals in rural areas, represented by patients like F010, faced challenges related to equipment availability and diagnostic quality, leading to lower diagnostic yields (Murali et al., 2024).</w:t>
      </w:r>
    </w:p>
    <w:p w14:paraId="0AD936DE">
      <w:pPr>
        <w:pStyle w:val="2"/>
        <w:keepNext w:val="0"/>
        <w:keepLines w:val="0"/>
        <w:widowControl/>
        <w:suppressLineNumbers w:val="0"/>
        <w:spacing w:line="360" w:lineRule="auto"/>
        <w:jc w:val="both"/>
        <w:rPr>
          <w:rFonts w:hint="default" w:ascii="Times New Roman" w:hAnsi="Times New Roman" w:cs="Times New Roman" w:eastAsiaTheme="minorEastAsia"/>
          <w:b w:val="0"/>
          <w:bCs w:val="0"/>
          <w:kern w:val="0"/>
          <w:sz w:val="24"/>
          <w:szCs w:val="24"/>
          <w:lang w:val="en-US" w:eastAsia="zh-CN" w:bidi="ar"/>
        </w:rPr>
      </w:pPr>
      <w:r>
        <w:rPr>
          <w:rFonts w:hint="default" w:ascii="Times New Roman" w:hAnsi="Times New Roman" w:cs="Times New Roman" w:eastAsiaTheme="minorEastAsia"/>
          <w:b w:val="0"/>
          <w:bCs w:val="0"/>
          <w:kern w:val="0"/>
          <w:sz w:val="24"/>
          <w:szCs w:val="24"/>
          <w:lang w:val="en-US" w:eastAsia="zh-CN" w:bidi="ar"/>
        </w:rPr>
        <w:t>Inclusion Criteria:</w:t>
      </w:r>
    </w:p>
    <w:p w14:paraId="267FF7DA">
      <w:pPr>
        <w:pStyle w:val="2"/>
        <w:keepNext w:val="0"/>
        <w:keepLines w:val="0"/>
        <w:widowControl/>
        <w:suppressLineNumbers w:val="0"/>
        <w:spacing w:line="360" w:lineRule="auto"/>
        <w:jc w:val="both"/>
        <w:rPr>
          <w:rFonts w:hint="default" w:ascii="Times New Roman" w:hAnsi="Times New Roman" w:cs="Times New Roman" w:eastAsiaTheme="minorEastAsia"/>
          <w:b w:val="0"/>
          <w:bCs w:val="0"/>
          <w:kern w:val="0"/>
          <w:sz w:val="24"/>
          <w:szCs w:val="24"/>
          <w:lang w:val="en-US" w:eastAsia="zh-CN" w:bidi="ar"/>
        </w:rPr>
      </w:pPr>
      <w:r>
        <w:rPr>
          <w:rFonts w:hint="default" w:ascii="Times New Roman" w:hAnsi="Times New Roman" w:cs="Times New Roman" w:eastAsiaTheme="minorEastAsia"/>
          <w:b w:val="0"/>
          <w:bCs w:val="0"/>
          <w:kern w:val="0"/>
          <w:sz w:val="24"/>
          <w:szCs w:val="24"/>
          <w:lang w:val="en-US" w:eastAsia="zh-CN" w:bidi="ar"/>
        </w:rPr>
        <w:t>The study will include patients who underwent 3.0T hepatic MRI between January 2023 and December 2025 for the evaluation of focal liver lesions. Patients who have had incomplete or unavailable medical records will be excluded from the study to ensure the integrity of the data. The inclusion criteria ensure that the study focuses on individuals who have directly benefited from MRI technology and will provide insights into the diagnostic yield of 3.0T MRI in a real-world clinical setting (Brennan et al., 2017).</w:t>
      </w:r>
    </w:p>
    <w:p w14:paraId="05EBA429">
      <w:pPr>
        <w:pStyle w:val="2"/>
        <w:keepNext w:val="0"/>
        <w:keepLines w:val="0"/>
        <w:widowControl/>
        <w:suppressLineNumbers w:val="0"/>
        <w:spacing w:line="360" w:lineRule="auto"/>
        <w:jc w:val="both"/>
        <w:rPr>
          <w:rFonts w:hint="default" w:ascii="Times New Roman" w:hAnsi="Times New Roman" w:cs="Times New Roman" w:eastAsiaTheme="minorEastAsia"/>
          <w:b w:val="0"/>
          <w:bCs w:val="0"/>
          <w:kern w:val="0"/>
          <w:sz w:val="24"/>
          <w:szCs w:val="24"/>
          <w:lang w:val="en-US" w:eastAsia="zh-CN" w:bidi="ar"/>
        </w:rPr>
      </w:pPr>
      <w:r>
        <w:rPr>
          <w:rFonts w:hint="default" w:ascii="Times New Roman" w:hAnsi="Times New Roman" w:cs="Times New Roman" w:eastAsiaTheme="minorEastAsia"/>
          <w:b w:val="0"/>
          <w:bCs w:val="0"/>
          <w:kern w:val="0"/>
          <w:sz w:val="24"/>
          <w:szCs w:val="24"/>
          <w:lang w:val="en-US" w:eastAsia="zh-CN" w:bidi="ar"/>
        </w:rPr>
        <w:t>Furthermore, only patients with a confirmed diagnosis of focal liver lesions who received imaging in facilities equipped with 3.0T MRI will be included. This restriction allows the study to focus on the impact of the MRI’s diagnostic capabilities in detecting liver lesions, ensuring that the findings are relevant to understanding how access to this technology influences outcomes (Leung et al., 2019).</w:t>
      </w:r>
    </w:p>
    <w:p w14:paraId="47C6BF2B">
      <w:pPr>
        <w:pStyle w:val="2"/>
        <w:keepNext w:val="0"/>
        <w:keepLines w:val="0"/>
        <w:widowControl/>
        <w:suppressLineNumbers w:val="0"/>
        <w:spacing w:line="360" w:lineRule="auto"/>
        <w:jc w:val="both"/>
        <w:rPr>
          <w:rFonts w:hint="default" w:ascii="Times New Roman" w:hAnsi="Times New Roman" w:cs="Times New Roman" w:eastAsiaTheme="minorEastAsia"/>
          <w:b w:val="0"/>
          <w:bCs w:val="0"/>
          <w:kern w:val="0"/>
          <w:sz w:val="24"/>
          <w:szCs w:val="24"/>
          <w:lang w:val="en-US" w:eastAsia="zh-CN" w:bidi="ar"/>
        </w:rPr>
      </w:pPr>
      <w:r>
        <w:rPr>
          <w:rFonts w:hint="default" w:ascii="Times New Roman" w:hAnsi="Times New Roman" w:cs="Times New Roman" w:eastAsiaTheme="minorEastAsia"/>
          <w:b w:val="0"/>
          <w:bCs w:val="0"/>
          <w:kern w:val="0"/>
          <w:sz w:val="24"/>
          <w:szCs w:val="24"/>
          <w:lang w:val="en-US" w:eastAsia="zh-CN" w:bidi="ar"/>
        </w:rPr>
        <w:t>Analysis Methods:</w:t>
      </w:r>
    </w:p>
    <w:p w14:paraId="11639AEF">
      <w:pPr>
        <w:pStyle w:val="2"/>
        <w:keepNext w:val="0"/>
        <w:keepLines w:val="0"/>
        <w:widowControl/>
        <w:suppressLineNumbers w:val="0"/>
        <w:spacing w:line="360" w:lineRule="auto"/>
        <w:jc w:val="both"/>
        <w:rPr>
          <w:rFonts w:hint="default" w:ascii="Times New Roman" w:hAnsi="Times New Roman" w:cs="Times New Roman" w:eastAsiaTheme="minorEastAsia"/>
          <w:b w:val="0"/>
          <w:bCs w:val="0"/>
          <w:kern w:val="0"/>
          <w:sz w:val="24"/>
          <w:szCs w:val="24"/>
          <w:lang w:val="en-US" w:eastAsia="zh-CN" w:bidi="ar"/>
        </w:rPr>
      </w:pPr>
      <w:r>
        <w:rPr>
          <w:rFonts w:hint="default" w:ascii="Times New Roman" w:hAnsi="Times New Roman" w:cs="Times New Roman" w:eastAsiaTheme="minorEastAsia"/>
          <w:b w:val="0"/>
          <w:bCs w:val="0"/>
          <w:kern w:val="0"/>
          <w:sz w:val="24"/>
          <w:szCs w:val="24"/>
          <w:lang w:val="en-US" w:eastAsia="zh-CN" w:bidi="ar"/>
        </w:rPr>
        <w:t>Quantitative data analysis will be conducted using a range of statistical methods to draw meaningful conclusions from the dataset. Descriptive statistics will summarize key demographic and clinical data, providing an overview of patient characteristics, including age, gender, and socio-economic background (Simmonds et al., 2015). Chi-square tests will be used to evaluate differences in diagnostic yields between urban and rural hospitals, as well as between public and private healthcare institutions (Waite &amp; Glover, 2021). ANOVA (Analysis of Variance) will be employed to compare the diagnostic yield of 3.0T MRI across different regions, healthcare facilities, and patient groups (Sahu et al., 2024).</w:t>
      </w:r>
    </w:p>
    <w:p w14:paraId="6C2D0E08">
      <w:pPr>
        <w:pStyle w:val="2"/>
        <w:keepNext w:val="0"/>
        <w:keepLines w:val="0"/>
        <w:widowControl/>
        <w:suppressLineNumbers w:val="0"/>
        <w:spacing w:line="360" w:lineRule="auto"/>
        <w:jc w:val="both"/>
        <w:rPr>
          <w:rFonts w:hint="default" w:ascii="Times New Roman" w:hAnsi="Times New Roman" w:cs="Times New Roman" w:eastAsiaTheme="minorEastAsia"/>
          <w:b w:val="0"/>
          <w:bCs w:val="0"/>
          <w:kern w:val="0"/>
          <w:sz w:val="24"/>
          <w:szCs w:val="24"/>
          <w:lang w:val="en-US" w:eastAsia="zh-CN" w:bidi="ar"/>
        </w:rPr>
      </w:pPr>
    </w:p>
    <w:p w14:paraId="672E47C6">
      <w:pPr>
        <w:pStyle w:val="2"/>
        <w:keepNext w:val="0"/>
        <w:keepLines w:val="0"/>
        <w:widowControl/>
        <w:suppressLineNumbers w:val="0"/>
        <w:spacing w:line="360" w:lineRule="auto"/>
        <w:jc w:val="both"/>
        <w:rPr>
          <w:rFonts w:hint="default" w:ascii="Times New Roman" w:hAnsi="Times New Roman" w:cs="Times New Roman" w:eastAsiaTheme="minorEastAsia"/>
          <w:b w:val="0"/>
          <w:bCs w:val="0"/>
          <w:kern w:val="0"/>
          <w:sz w:val="24"/>
          <w:szCs w:val="24"/>
          <w:lang w:val="en-US" w:eastAsia="zh-CN" w:bidi="ar"/>
        </w:rPr>
      </w:pPr>
      <w:r>
        <w:rPr>
          <w:rFonts w:hint="default" w:ascii="Times New Roman" w:hAnsi="Times New Roman" w:cs="Times New Roman" w:eastAsiaTheme="minorEastAsia"/>
          <w:b w:val="0"/>
          <w:bCs w:val="0"/>
          <w:kern w:val="0"/>
          <w:sz w:val="24"/>
          <w:szCs w:val="24"/>
          <w:lang w:val="en-US" w:eastAsia="zh-CN" w:bidi="ar"/>
        </w:rPr>
        <w:t>Additionally, regression analysis will be utilized to identify factors significantly associated with disparities in access to MRI technology and diagnostic outcomes. Regression models will allow the study to control for confounding variables such as patient demographics and facility type, and to identify the unique contributions of geographic location and socio-economic status to the likelihood of receiving accurate and timely diagnoses (Spalluto &amp; Almeida, 2022).</w:t>
      </w:r>
    </w:p>
    <w:p w14:paraId="7EC8BA51">
      <w:pPr>
        <w:pStyle w:val="2"/>
        <w:keepNext w:val="0"/>
        <w:keepLines w:val="0"/>
        <w:widowControl/>
        <w:suppressLineNumbers w:val="0"/>
        <w:spacing w:line="360" w:lineRule="auto"/>
        <w:jc w:val="both"/>
        <w:rPr>
          <w:rFonts w:hint="default" w:ascii="Times New Roman" w:hAnsi="Times New Roman" w:cs="Times New Roman" w:eastAsiaTheme="minorEastAsia"/>
          <w:b w:val="0"/>
          <w:bCs w:val="0"/>
          <w:kern w:val="0"/>
          <w:sz w:val="24"/>
          <w:szCs w:val="24"/>
          <w:lang w:val="en-US" w:eastAsia="zh-CN" w:bidi="ar"/>
        </w:rPr>
      </w:pPr>
      <w:r>
        <w:rPr>
          <w:rFonts w:hint="default" w:ascii="Times New Roman" w:hAnsi="Times New Roman" w:cs="Times New Roman" w:eastAsiaTheme="minorEastAsia"/>
          <w:b w:val="0"/>
          <w:bCs w:val="0"/>
          <w:kern w:val="0"/>
          <w:sz w:val="24"/>
          <w:szCs w:val="24"/>
          <w:lang w:val="en-US" w:eastAsia="zh-CN" w:bidi="ar"/>
        </w:rPr>
        <w:t>Geographic and socio-economic factors will be key focal points of the analysis, as it is expected that patients from economically disadvantaged backgrounds or those residing in rural areas may face barriers to accessing advanced diagnostic technologies like 3.0T MRI. These patients may also experience delays in diagnosis, resulting in less favorable clinical outcomes (Palladino et al., 2018). The study will compare diagnostic accuracy and timeliness of diagnosis between urban and rural areas, identifying specific challenges faced by underserved populations and offering potential solutions to reduce these disparities (Murali et al., 2024).</w:t>
      </w:r>
    </w:p>
    <w:p w14:paraId="7A485F16">
      <w:pPr>
        <w:pStyle w:val="2"/>
        <w:keepNext w:val="0"/>
        <w:keepLines w:val="0"/>
        <w:widowControl/>
        <w:suppressLineNumbers w:val="0"/>
        <w:spacing w:line="360" w:lineRule="auto"/>
        <w:jc w:val="both"/>
        <w:rPr>
          <w:rFonts w:hint="default" w:ascii="Times New Roman" w:hAnsi="Times New Roman" w:cs="Times New Roman" w:eastAsiaTheme="minorEastAsia"/>
          <w:b w:val="0"/>
          <w:bCs w:val="0"/>
          <w:kern w:val="0"/>
          <w:sz w:val="24"/>
          <w:szCs w:val="24"/>
          <w:lang w:val="en-US" w:eastAsia="zh-CN" w:bidi="ar"/>
        </w:rPr>
      </w:pPr>
      <w:r>
        <w:rPr>
          <w:rFonts w:hint="default" w:ascii="Times New Roman" w:hAnsi="Times New Roman" w:cs="Times New Roman" w:eastAsiaTheme="minorEastAsia"/>
          <w:b w:val="0"/>
          <w:bCs w:val="0"/>
          <w:kern w:val="0"/>
          <w:sz w:val="24"/>
          <w:szCs w:val="24"/>
          <w:lang w:val="en-US" w:eastAsia="zh-CN" w:bidi="ar"/>
        </w:rPr>
        <w:t>By using these advanced statistical methods, the study will provide robust insights into how disparities in healthcare access impact diagnostic yield and, ultimately, patient outcomes. The analysis will identify actionable steps for improving access to high-end diagnostic technologies like 3.0T MRI, thereby contributing to more equitable healthcare systems (Hanna &amp; Rees, 2021).</w:t>
      </w:r>
    </w:p>
    <w:p w14:paraId="4DC6F239">
      <w:pPr>
        <w:pStyle w:val="2"/>
        <w:keepNext w:val="0"/>
        <w:keepLines w:val="0"/>
        <w:widowControl/>
        <w:suppressLineNumbers w:val="0"/>
        <w:spacing w:line="360" w:lineRule="auto"/>
        <w:jc w:val="both"/>
        <w:rPr>
          <w:rFonts w:hint="default" w:ascii="Times New Roman" w:hAnsi="Times New Roman" w:cs="Times New Roman" w:eastAsiaTheme="minorEastAsia"/>
          <w:b w:val="0"/>
          <w:bCs w:val="0"/>
          <w:kern w:val="0"/>
          <w:sz w:val="24"/>
          <w:szCs w:val="24"/>
          <w:lang w:val="en-US" w:eastAsia="zh-CN" w:bidi="ar"/>
        </w:rPr>
      </w:pPr>
    </w:p>
    <w:p w14:paraId="18780E9D">
      <w:pPr>
        <w:pStyle w:val="2"/>
        <w:keepNext w:val="0"/>
        <w:keepLines w:val="0"/>
        <w:widowControl/>
        <w:suppressLineNumbers w:val="0"/>
        <w:spacing w:line="360" w:lineRule="auto"/>
        <w:jc w:val="both"/>
        <w:rPr>
          <w:rFonts w:hint="default" w:ascii="Times New Roman" w:hAnsi="Times New Roman" w:cs="Times New Roman"/>
          <w:b/>
          <w:bCs/>
          <w:sz w:val="24"/>
          <w:szCs w:val="24"/>
        </w:rPr>
      </w:pPr>
      <w:r>
        <w:rPr>
          <w:rStyle w:val="7"/>
          <w:rFonts w:hint="default" w:ascii="Times New Roman" w:hAnsi="Times New Roman" w:cs="Times New Roman"/>
          <w:b/>
          <w:bCs/>
          <w:sz w:val="24"/>
          <w:szCs w:val="24"/>
        </w:rPr>
        <w:t>4. Results</w:t>
      </w:r>
    </w:p>
    <w:p w14:paraId="16CF1859">
      <w:pPr>
        <w:pStyle w:val="2"/>
        <w:keepNext w:val="0"/>
        <w:keepLines w:val="0"/>
        <w:widowControl/>
        <w:suppressLineNumbers w:val="0"/>
        <w:spacing w:line="360" w:lineRule="auto"/>
        <w:jc w:val="both"/>
        <w:rPr>
          <w:rFonts w:hint="default" w:ascii="Times New Roman" w:hAnsi="Times New Roman" w:cs="Times New Roman"/>
          <w:b w:val="0"/>
          <w:bCs w:val="0"/>
          <w:sz w:val="24"/>
          <w:szCs w:val="24"/>
        </w:rPr>
      </w:pPr>
      <w:r>
        <w:rPr>
          <w:rStyle w:val="7"/>
          <w:rFonts w:hint="default" w:ascii="Times New Roman" w:hAnsi="Times New Roman" w:cs="Times New Roman"/>
          <w:b w:val="0"/>
          <w:bCs w:val="0"/>
          <w:sz w:val="24"/>
          <w:szCs w:val="24"/>
        </w:rPr>
        <w:t>Descriptive Statistics:</w:t>
      </w:r>
    </w:p>
    <w:p w14:paraId="55505C53">
      <w:pPr>
        <w:pStyle w:val="4"/>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Initial data from the multi-center hospitals reveal significant variability in access to </w:t>
      </w:r>
      <w:r>
        <w:rPr>
          <w:rStyle w:val="7"/>
          <w:rFonts w:hint="default" w:ascii="Times New Roman" w:hAnsi="Times New Roman" w:cs="Times New Roman"/>
          <w:b w:val="0"/>
          <w:bCs w:val="0"/>
          <w:sz w:val="24"/>
          <w:szCs w:val="24"/>
        </w:rPr>
        <w:t>3.0T MRI technology</w:t>
      </w:r>
      <w:r>
        <w:rPr>
          <w:rFonts w:hint="default" w:ascii="Times New Roman" w:hAnsi="Times New Roman" w:cs="Times New Roman"/>
          <w:b w:val="0"/>
          <w:bCs w:val="0"/>
          <w:sz w:val="24"/>
          <w:szCs w:val="24"/>
        </w:rPr>
        <w:t xml:space="preserve">, particularly between urban and rural healthcare settings. In urban centers, such as those represented by patients like </w:t>
      </w:r>
      <w:r>
        <w:rPr>
          <w:rStyle w:val="7"/>
          <w:rFonts w:hint="default" w:ascii="Times New Roman" w:hAnsi="Times New Roman" w:cs="Times New Roman"/>
          <w:b w:val="0"/>
          <w:bCs w:val="0"/>
          <w:sz w:val="24"/>
          <w:szCs w:val="24"/>
        </w:rPr>
        <w:t>M006</w:t>
      </w:r>
      <w:r>
        <w:rPr>
          <w:rFonts w:hint="default" w:ascii="Times New Roman" w:hAnsi="Times New Roman" w:cs="Times New Roman"/>
          <w:b w:val="0"/>
          <w:bCs w:val="0"/>
          <w:sz w:val="24"/>
          <w:szCs w:val="24"/>
        </w:rPr>
        <w:t xml:space="preserve"> (aged 56) and </w:t>
      </w:r>
      <w:r>
        <w:rPr>
          <w:rStyle w:val="7"/>
          <w:rFonts w:hint="default" w:ascii="Times New Roman" w:hAnsi="Times New Roman" w:cs="Times New Roman"/>
          <w:b w:val="0"/>
          <w:bCs w:val="0"/>
          <w:sz w:val="24"/>
          <w:szCs w:val="24"/>
        </w:rPr>
        <w:t>F010</w:t>
      </w:r>
      <w:r>
        <w:rPr>
          <w:rFonts w:hint="default" w:ascii="Times New Roman" w:hAnsi="Times New Roman" w:cs="Times New Roman"/>
          <w:b w:val="0"/>
          <w:bCs w:val="0"/>
          <w:sz w:val="24"/>
          <w:szCs w:val="24"/>
        </w:rPr>
        <w:t xml:space="preserve"> (aged 73), there was consistent access to </w:t>
      </w:r>
      <w:r>
        <w:rPr>
          <w:rStyle w:val="7"/>
          <w:rFonts w:hint="default" w:ascii="Times New Roman" w:hAnsi="Times New Roman" w:cs="Times New Roman"/>
          <w:b w:val="0"/>
          <w:bCs w:val="0"/>
          <w:sz w:val="24"/>
          <w:szCs w:val="24"/>
        </w:rPr>
        <w:t>3.0T MRI technology</w:t>
      </w:r>
      <w:r>
        <w:rPr>
          <w:rFonts w:hint="default" w:ascii="Times New Roman" w:hAnsi="Times New Roman" w:cs="Times New Roman"/>
          <w:b w:val="0"/>
          <w:bCs w:val="0"/>
          <w:sz w:val="24"/>
          <w:szCs w:val="24"/>
        </w:rPr>
        <w:t xml:space="preserve">, enabling timely imaging and diagnosis. These urban centers are often better equipped financially and technologically, which allows for frequent use of advanced diagnostic tools like </w:t>
      </w:r>
      <w:r>
        <w:rPr>
          <w:rStyle w:val="7"/>
          <w:rFonts w:hint="default" w:ascii="Times New Roman" w:hAnsi="Times New Roman" w:cs="Times New Roman"/>
          <w:b w:val="0"/>
          <w:bCs w:val="0"/>
          <w:sz w:val="24"/>
          <w:szCs w:val="24"/>
        </w:rPr>
        <w:t>3.0T MRI</w:t>
      </w:r>
      <w:r>
        <w:rPr>
          <w:rFonts w:hint="default" w:ascii="Times New Roman" w:hAnsi="Times New Roman" w:cs="Times New Roman"/>
          <w:b w:val="0"/>
          <w:bCs w:val="0"/>
          <w:sz w:val="24"/>
          <w:szCs w:val="24"/>
        </w:rPr>
        <w:t>. As a result, these patients were able to undergo scans promptly, ensuring early detection and accurate diagnoses (Murali et al., 2024).</w:t>
      </w:r>
    </w:p>
    <w:p w14:paraId="352AA5E5">
      <w:pPr>
        <w:pStyle w:val="4"/>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In contrast, patients from rural or resource-limited facilities, such as </w:t>
      </w:r>
      <w:r>
        <w:rPr>
          <w:rStyle w:val="7"/>
          <w:rFonts w:hint="default" w:ascii="Times New Roman" w:hAnsi="Times New Roman" w:cs="Times New Roman"/>
          <w:b w:val="0"/>
          <w:bCs w:val="0"/>
          <w:sz w:val="24"/>
          <w:szCs w:val="24"/>
        </w:rPr>
        <w:t>M005</w:t>
      </w:r>
      <w:r>
        <w:rPr>
          <w:rFonts w:hint="default" w:ascii="Times New Roman" w:hAnsi="Times New Roman" w:cs="Times New Roman"/>
          <w:b w:val="0"/>
          <w:bCs w:val="0"/>
          <w:sz w:val="24"/>
          <w:szCs w:val="24"/>
        </w:rPr>
        <w:t xml:space="preserve"> (aged 80) from a rural hospital, experienced longer wait times due to the limited availability of </w:t>
      </w:r>
      <w:r>
        <w:rPr>
          <w:rStyle w:val="7"/>
          <w:rFonts w:hint="default" w:ascii="Times New Roman" w:hAnsi="Times New Roman" w:cs="Times New Roman"/>
          <w:b w:val="0"/>
          <w:bCs w:val="0"/>
          <w:sz w:val="24"/>
          <w:szCs w:val="24"/>
        </w:rPr>
        <w:t>3.0T MRI</w:t>
      </w:r>
      <w:r>
        <w:rPr>
          <w:rFonts w:hint="default" w:ascii="Times New Roman" w:hAnsi="Times New Roman" w:cs="Times New Roman"/>
          <w:b w:val="0"/>
          <w:bCs w:val="0"/>
          <w:sz w:val="24"/>
          <w:szCs w:val="24"/>
        </w:rPr>
        <w:t xml:space="preserve"> equipment and a shortage of specialized personnel. Hospitals in rural areas often face financial constraints that hinder their ability to invest in expensive diagnostic technologies like </w:t>
      </w:r>
      <w:r>
        <w:rPr>
          <w:rStyle w:val="7"/>
          <w:rFonts w:hint="default" w:ascii="Times New Roman" w:hAnsi="Times New Roman" w:cs="Times New Roman"/>
          <w:b w:val="0"/>
          <w:bCs w:val="0"/>
          <w:sz w:val="24"/>
          <w:szCs w:val="24"/>
        </w:rPr>
        <w:t>3.0T MRI</w:t>
      </w:r>
      <w:r>
        <w:rPr>
          <w:rFonts w:hint="default" w:ascii="Times New Roman" w:hAnsi="Times New Roman" w:cs="Times New Roman"/>
          <w:b w:val="0"/>
          <w:bCs w:val="0"/>
          <w:sz w:val="24"/>
          <w:szCs w:val="24"/>
        </w:rPr>
        <w:t xml:space="preserve">. This lack of infrastructure results in delayed scans for patients, impacting the accuracy of their diagnoses and potentially leading to worse outcomes (Brennan et al., 2017). For example, </w:t>
      </w:r>
      <w:r>
        <w:rPr>
          <w:rStyle w:val="7"/>
          <w:rFonts w:hint="default" w:ascii="Times New Roman" w:hAnsi="Times New Roman" w:cs="Times New Roman"/>
          <w:b w:val="0"/>
          <w:bCs w:val="0"/>
          <w:sz w:val="24"/>
          <w:szCs w:val="24"/>
        </w:rPr>
        <w:t>M005</w:t>
      </w:r>
      <w:r>
        <w:rPr>
          <w:rFonts w:hint="default" w:ascii="Times New Roman" w:hAnsi="Times New Roman" w:cs="Times New Roman"/>
          <w:b w:val="0"/>
          <w:bCs w:val="0"/>
          <w:sz w:val="24"/>
          <w:szCs w:val="24"/>
        </w:rPr>
        <w:t>, despite being in need of timely imaging, faced prolonged waiting periods, which could have contributed to the delay in detecting lesions or other liver conditions.</w:t>
      </w:r>
    </w:p>
    <w:p w14:paraId="2B75E412">
      <w:pPr>
        <w:pStyle w:val="4"/>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These variations in access not only affect the timeliness of diagnosis but also contribute to discrepancies in diagnostic accuracy. Hospitals in urban settings, with better access to </w:t>
      </w:r>
      <w:r>
        <w:rPr>
          <w:rStyle w:val="7"/>
          <w:rFonts w:hint="default" w:ascii="Times New Roman" w:hAnsi="Times New Roman" w:cs="Times New Roman"/>
          <w:b w:val="0"/>
          <w:bCs w:val="0"/>
          <w:sz w:val="24"/>
          <w:szCs w:val="24"/>
        </w:rPr>
        <w:t>3.0T MRI</w:t>
      </w:r>
      <w:r>
        <w:rPr>
          <w:rFonts w:hint="default" w:ascii="Times New Roman" w:hAnsi="Times New Roman" w:cs="Times New Roman"/>
          <w:b w:val="0"/>
          <w:bCs w:val="0"/>
          <w:sz w:val="24"/>
          <w:szCs w:val="24"/>
        </w:rPr>
        <w:t xml:space="preserve">, showed higher rates of diagnostic precision. This is likely due to the regular use of the technology, which ensures that the medical staff is more experienced in interpreting MRI images. Conversely, rural facilities with less frequent use of </w:t>
      </w:r>
      <w:r>
        <w:rPr>
          <w:rStyle w:val="7"/>
          <w:rFonts w:hint="default" w:ascii="Times New Roman" w:hAnsi="Times New Roman" w:cs="Times New Roman"/>
          <w:b w:val="0"/>
          <w:bCs w:val="0"/>
          <w:sz w:val="24"/>
          <w:szCs w:val="24"/>
        </w:rPr>
        <w:t>3.0T MRI</w:t>
      </w:r>
      <w:r>
        <w:rPr>
          <w:rFonts w:hint="default" w:ascii="Times New Roman" w:hAnsi="Times New Roman" w:cs="Times New Roman"/>
          <w:b w:val="0"/>
          <w:bCs w:val="0"/>
          <w:sz w:val="24"/>
          <w:szCs w:val="24"/>
        </w:rPr>
        <w:t xml:space="preserve"> showed lower diagnostic accuracy, likely due to the underutilization of the equipment and a potential lack of experience among the medical professionals interpreting the results (Sahu et al., 2024).</w:t>
      </w:r>
    </w:p>
    <w:p w14:paraId="48D7CE4B">
      <w:pPr>
        <w:pStyle w:val="2"/>
        <w:keepNext w:val="0"/>
        <w:keepLines w:val="0"/>
        <w:widowControl/>
        <w:suppressLineNumbers w:val="0"/>
        <w:spacing w:line="360" w:lineRule="auto"/>
        <w:jc w:val="both"/>
        <w:rPr>
          <w:rFonts w:hint="default" w:ascii="Times New Roman" w:hAnsi="Times New Roman" w:cs="Times New Roman"/>
          <w:b w:val="0"/>
          <w:bCs w:val="0"/>
          <w:sz w:val="24"/>
          <w:szCs w:val="24"/>
        </w:rPr>
      </w:pPr>
      <w:r>
        <w:rPr>
          <w:rStyle w:val="7"/>
          <w:rFonts w:hint="default" w:ascii="Times New Roman" w:hAnsi="Times New Roman" w:cs="Times New Roman"/>
          <w:b w:val="0"/>
          <w:bCs w:val="0"/>
          <w:sz w:val="24"/>
          <w:szCs w:val="24"/>
        </w:rPr>
        <w:t>Comparison of Diagnostic Yield:</w:t>
      </w:r>
    </w:p>
    <w:p w14:paraId="68822AFB">
      <w:pPr>
        <w:pStyle w:val="4"/>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comparison of diagnostic yield between regions with better access to </w:t>
      </w:r>
      <w:r>
        <w:rPr>
          <w:rStyle w:val="7"/>
          <w:rFonts w:hint="default" w:ascii="Times New Roman" w:hAnsi="Times New Roman" w:cs="Times New Roman"/>
          <w:b w:val="0"/>
          <w:bCs w:val="0"/>
          <w:sz w:val="24"/>
          <w:szCs w:val="24"/>
        </w:rPr>
        <w:t>3.0T MRI</w:t>
      </w:r>
      <w:r>
        <w:rPr>
          <w:rFonts w:hint="default" w:ascii="Times New Roman" w:hAnsi="Times New Roman" w:cs="Times New Roman"/>
          <w:b w:val="0"/>
          <w:bCs w:val="0"/>
          <w:sz w:val="24"/>
          <w:szCs w:val="24"/>
        </w:rPr>
        <w:t xml:space="preserve"> and those with limited access underscores the profound impact of technology availability on diagnostic outcomes. In regions where </w:t>
      </w:r>
      <w:r>
        <w:rPr>
          <w:rStyle w:val="7"/>
          <w:rFonts w:hint="default" w:ascii="Times New Roman" w:hAnsi="Times New Roman" w:cs="Times New Roman"/>
          <w:b w:val="0"/>
          <w:bCs w:val="0"/>
          <w:sz w:val="24"/>
          <w:szCs w:val="24"/>
        </w:rPr>
        <w:t>3.0T MRI technology</w:t>
      </w:r>
      <w:r>
        <w:rPr>
          <w:rFonts w:hint="default" w:ascii="Times New Roman" w:hAnsi="Times New Roman" w:cs="Times New Roman"/>
          <w:b w:val="0"/>
          <w:bCs w:val="0"/>
          <w:sz w:val="24"/>
          <w:szCs w:val="24"/>
        </w:rPr>
        <w:t xml:space="preserve"> was readily available, such as urban centers, the diagnostic yield was significantly higher. This was evident in patients like </w:t>
      </w:r>
      <w:r>
        <w:rPr>
          <w:rStyle w:val="7"/>
          <w:rFonts w:hint="default" w:ascii="Times New Roman" w:hAnsi="Times New Roman" w:cs="Times New Roman"/>
          <w:b w:val="0"/>
          <w:bCs w:val="0"/>
          <w:sz w:val="24"/>
          <w:szCs w:val="24"/>
        </w:rPr>
        <w:t>M006</w:t>
      </w:r>
      <w:r>
        <w:rPr>
          <w:rFonts w:hint="default" w:ascii="Times New Roman" w:hAnsi="Times New Roman" w:cs="Times New Roman"/>
          <w:b w:val="0"/>
          <w:bCs w:val="0"/>
          <w:sz w:val="24"/>
          <w:szCs w:val="24"/>
        </w:rPr>
        <w:t>, who underwent the scan at a well-equipped urban hospital, leading to a high diagnostic accuracy. These urban centers, with frequent access to the latest imaging technologies, demonstrated the ability to detect even smaller lesions, which are crucial for early intervention and improving patient outcomes (He et al., 2024).</w:t>
      </w:r>
    </w:p>
    <w:p w14:paraId="277F38B3">
      <w:pPr>
        <w:pStyle w:val="4"/>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On the other hand, hospitals in economically disadvantaged areas, or those located in rural regions, had significantly lower diagnostic yields. For instance, patients like </w:t>
      </w:r>
      <w:r>
        <w:rPr>
          <w:rStyle w:val="7"/>
          <w:rFonts w:hint="default" w:ascii="Times New Roman" w:hAnsi="Times New Roman" w:cs="Times New Roman"/>
          <w:b w:val="0"/>
          <w:bCs w:val="0"/>
          <w:sz w:val="24"/>
          <w:szCs w:val="24"/>
        </w:rPr>
        <w:t>F029</w:t>
      </w:r>
      <w:r>
        <w:rPr>
          <w:rFonts w:hint="default" w:ascii="Times New Roman" w:hAnsi="Times New Roman" w:cs="Times New Roman"/>
          <w:b w:val="0"/>
          <w:bCs w:val="0"/>
          <w:sz w:val="24"/>
          <w:szCs w:val="24"/>
        </w:rPr>
        <w:t xml:space="preserve"> (aged 79), who received care at a rural facility, showed higher rates of inconclusive results and misdiagnoses. The lack of access to state-of-the-art MRI technology, coupled with the longer wait times in rural settings, directly contributed to these lower diagnostic yields. Additionally, </w:t>
      </w:r>
      <w:r>
        <w:rPr>
          <w:rStyle w:val="7"/>
          <w:rFonts w:hint="default" w:ascii="Times New Roman" w:hAnsi="Times New Roman" w:cs="Times New Roman"/>
          <w:b w:val="0"/>
          <w:bCs w:val="0"/>
          <w:sz w:val="24"/>
          <w:szCs w:val="24"/>
        </w:rPr>
        <w:t>M003</w:t>
      </w:r>
      <w:r>
        <w:rPr>
          <w:rFonts w:hint="default" w:ascii="Times New Roman" w:hAnsi="Times New Roman" w:cs="Times New Roman"/>
          <w:b w:val="0"/>
          <w:bCs w:val="0"/>
          <w:sz w:val="24"/>
          <w:szCs w:val="24"/>
        </w:rPr>
        <w:t xml:space="preserve"> (aged 71), also from a rural dataset, experienced delayed and less accurate diagnostic results, further emphasizing the gap in diagnostic performance between urban and rural hospitals (Brennan et al., 2017).</w:t>
      </w:r>
    </w:p>
    <w:p w14:paraId="568296BF">
      <w:pPr>
        <w:pStyle w:val="4"/>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ability to detect smaller lesions and distinguish between benign and malignant growths is particularly important in the diagnosis of liver diseases like </w:t>
      </w:r>
      <w:r>
        <w:rPr>
          <w:rStyle w:val="7"/>
          <w:rFonts w:hint="default" w:ascii="Times New Roman" w:hAnsi="Times New Roman" w:cs="Times New Roman"/>
          <w:b w:val="0"/>
          <w:bCs w:val="0"/>
          <w:sz w:val="24"/>
          <w:szCs w:val="24"/>
        </w:rPr>
        <w:t>hepatocellular carcinoma (HCC)</w:t>
      </w:r>
      <w:r>
        <w:rPr>
          <w:rFonts w:hint="default" w:ascii="Times New Roman" w:hAnsi="Times New Roman" w:cs="Times New Roman"/>
          <w:b w:val="0"/>
          <w:bCs w:val="0"/>
          <w:sz w:val="24"/>
          <w:szCs w:val="24"/>
        </w:rPr>
        <w:t xml:space="preserve">. Early detection using advanced imaging, such as </w:t>
      </w:r>
      <w:r>
        <w:rPr>
          <w:rStyle w:val="7"/>
          <w:rFonts w:hint="default" w:ascii="Times New Roman" w:hAnsi="Times New Roman" w:cs="Times New Roman"/>
          <w:b w:val="0"/>
          <w:bCs w:val="0"/>
          <w:sz w:val="24"/>
          <w:szCs w:val="24"/>
        </w:rPr>
        <w:t>3.0T MRI</w:t>
      </w:r>
      <w:r>
        <w:rPr>
          <w:rFonts w:hint="default" w:ascii="Times New Roman" w:hAnsi="Times New Roman" w:cs="Times New Roman"/>
          <w:b w:val="0"/>
          <w:bCs w:val="0"/>
          <w:sz w:val="24"/>
          <w:szCs w:val="24"/>
        </w:rPr>
        <w:t>, leads to more effective treatment plans, improved patient outcomes, and increased survival rates. In regions with limited access to these technologies, patients often present with more advanced stages of disease, reducing the effectiveness of treatment and worsening clinical outcomes (Simmonds et al., 2015).</w:t>
      </w:r>
    </w:p>
    <w:p w14:paraId="41056D3C">
      <w:pPr>
        <w:pStyle w:val="2"/>
        <w:keepNext w:val="0"/>
        <w:keepLines w:val="0"/>
        <w:widowControl/>
        <w:suppressLineNumbers w:val="0"/>
        <w:spacing w:line="360" w:lineRule="auto"/>
        <w:jc w:val="both"/>
        <w:rPr>
          <w:rFonts w:hint="default" w:ascii="Times New Roman" w:hAnsi="Times New Roman" w:cs="Times New Roman"/>
          <w:b w:val="0"/>
          <w:bCs w:val="0"/>
          <w:sz w:val="24"/>
          <w:szCs w:val="24"/>
        </w:rPr>
      </w:pPr>
      <w:r>
        <w:rPr>
          <w:rStyle w:val="7"/>
          <w:rFonts w:hint="default" w:ascii="Times New Roman" w:hAnsi="Times New Roman" w:cs="Times New Roman"/>
          <w:b w:val="0"/>
          <w:bCs w:val="0"/>
          <w:sz w:val="24"/>
          <w:szCs w:val="24"/>
        </w:rPr>
        <w:t>Disparity Analysis:</w:t>
      </w:r>
    </w:p>
    <w:p w14:paraId="05F80DC9">
      <w:pPr>
        <w:pStyle w:val="4"/>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analysis of the disparities in access to </w:t>
      </w:r>
      <w:r>
        <w:rPr>
          <w:rStyle w:val="7"/>
          <w:rFonts w:hint="default" w:ascii="Times New Roman" w:hAnsi="Times New Roman" w:cs="Times New Roman"/>
          <w:b w:val="0"/>
          <w:bCs w:val="0"/>
          <w:sz w:val="24"/>
          <w:szCs w:val="24"/>
        </w:rPr>
        <w:t>3.0T MRI technology</w:t>
      </w:r>
      <w:r>
        <w:rPr>
          <w:rFonts w:hint="default" w:ascii="Times New Roman" w:hAnsi="Times New Roman" w:cs="Times New Roman"/>
          <w:b w:val="0"/>
          <w:bCs w:val="0"/>
          <w:sz w:val="24"/>
          <w:szCs w:val="24"/>
        </w:rPr>
        <w:t xml:space="preserve"> highlighted several key factors influencing the availability and diagnostic yield of this advanced imaging tool. </w:t>
      </w:r>
      <w:r>
        <w:rPr>
          <w:rStyle w:val="7"/>
          <w:rFonts w:hint="default" w:ascii="Times New Roman" w:hAnsi="Times New Roman" w:cs="Times New Roman"/>
          <w:b w:val="0"/>
          <w:bCs w:val="0"/>
          <w:sz w:val="24"/>
          <w:szCs w:val="24"/>
        </w:rPr>
        <w:t>Geographic location</w:t>
      </w:r>
      <w:r>
        <w:rPr>
          <w:rFonts w:hint="default" w:ascii="Times New Roman" w:hAnsi="Times New Roman" w:cs="Times New Roman"/>
          <w:b w:val="0"/>
          <w:bCs w:val="0"/>
          <w:sz w:val="24"/>
          <w:szCs w:val="24"/>
        </w:rPr>
        <w:t xml:space="preserve"> emerged as one of the most significant determinants, with urban hospitals showing a distinct advantage over their rural counterparts. Urban centers benefit from better healthcare infrastructure, including access to high-end medical technologies, better funding, and a more skilled workforce, all of which contribute to more timely and accurate diagnoses (Leung et al., 2019).</w:t>
      </w:r>
    </w:p>
    <w:p w14:paraId="26EDC23D">
      <w:pPr>
        <w:pStyle w:val="4"/>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In contrast, rural areas, where healthcare facilities are often underfunded and lack the necessary resources to acquire and maintain </w:t>
      </w:r>
      <w:r>
        <w:rPr>
          <w:rStyle w:val="7"/>
          <w:rFonts w:hint="default" w:ascii="Times New Roman" w:hAnsi="Times New Roman" w:cs="Times New Roman"/>
          <w:b w:val="0"/>
          <w:bCs w:val="0"/>
          <w:sz w:val="24"/>
          <w:szCs w:val="24"/>
        </w:rPr>
        <w:t>3.0T MRI machines</w:t>
      </w:r>
      <w:r>
        <w:rPr>
          <w:rFonts w:hint="default" w:ascii="Times New Roman" w:hAnsi="Times New Roman" w:cs="Times New Roman"/>
          <w:b w:val="0"/>
          <w:bCs w:val="0"/>
          <w:sz w:val="24"/>
          <w:szCs w:val="24"/>
        </w:rPr>
        <w:t xml:space="preserve">, face significant barriers in providing high-quality diagnostic services. Patients from rural areas, such as </w:t>
      </w:r>
      <w:r>
        <w:rPr>
          <w:rStyle w:val="7"/>
          <w:rFonts w:hint="default" w:ascii="Times New Roman" w:hAnsi="Times New Roman" w:cs="Times New Roman"/>
          <w:b w:val="0"/>
          <w:bCs w:val="0"/>
          <w:sz w:val="24"/>
          <w:szCs w:val="24"/>
        </w:rPr>
        <w:t>M005</w:t>
      </w:r>
      <w:r>
        <w:rPr>
          <w:rFonts w:hint="default" w:ascii="Times New Roman" w:hAnsi="Times New Roman" w:cs="Times New Roman"/>
          <w:b w:val="0"/>
          <w:bCs w:val="0"/>
          <w:sz w:val="24"/>
          <w:szCs w:val="24"/>
        </w:rPr>
        <w:t xml:space="preserve"> and </w:t>
      </w:r>
      <w:r>
        <w:rPr>
          <w:rStyle w:val="7"/>
          <w:rFonts w:hint="default" w:ascii="Times New Roman" w:hAnsi="Times New Roman" w:cs="Times New Roman"/>
          <w:b w:val="0"/>
          <w:bCs w:val="0"/>
          <w:sz w:val="24"/>
          <w:szCs w:val="24"/>
        </w:rPr>
        <w:t>M002</w:t>
      </w:r>
      <w:r>
        <w:rPr>
          <w:rFonts w:hint="default" w:ascii="Times New Roman" w:hAnsi="Times New Roman" w:cs="Times New Roman"/>
          <w:b w:val="0"/>
          <w:bCs w:val="0"/>
          <w:sz w:val="24"/>
          <w:szCs w:val="24"/>
        </w:rPr>
        <w:t>, had limited access to the technology, contributing to delayed diagnoses and potentially poorer health outcomes (Palladino et al., 2018). The financial constraints faced by rural hospitals and the lack of access to cutting-edge technologies directly impacted the quality of care provided to these patients (Murali et al., 2024).</w:t>
      </w:r>
    </w:p>
    <w:p w14:paraId="17F7313E">
      <w:pPr>
        <w:pStyle w:val="4"/>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Another critical factor influencing access to </w:t>
      </w:r>
      <w:r>
        <w:rPr>
          <w:rStyle w:val="7"/>
          <w:rFonts w:hint="default" w:ascii="Times New Roman" w:hAnsi="Times New Roman" w:cs="Times New Roman"/>
          <w:b w:val="0"/>
          <w:bCs w:val="0"/>
          <w:sz w:val="24"/>
          <w:szCs w:val="24"/>
        </w:rPr>
        <w:t>3.0T MRI</w:t>
      </w:r>
      <w:r>
        <w:rPr>
          <w:rFonts w:hint="default" w:ascii="Times New Roman" w:hAnsi="Times New Roman" w:cs="Times New Roman"/>
          <w:b w:val="0"/>
          <w:bCs w:val="0"/>
          <w:sz w:val="24"/>
          <w:szCs w:val="24"/>
        </w:rPr>
        <w:t xml:space="preserve"> was hospital type, particularly the difference between </w:t>
      </w:r>
      <w:r>
        <w:rPr>
          <w:rStyle w:val="7"/>
          <w:rFonts w:hint="default" w:ascii="Times New Roman" w:hAnsi="Times New Roman" w:cs="Times New Roman"/>
          <w:b w:val="0"/>
          <w:bCs w:val="0"/>
          <w:sz w:val="24"/>
          <w:szCs w:val="24"/>
        </w:rPr>
        <w:t>public</w:t>
      </w:r>
      <w:r>
        <w:rPr>
          <w:rFonts w:hint="default" w:ascii="Times New Roman" w:hAnsi="Times New Roman" w:cs="Times New Roman"/>
          <w:b w:val="0"/>
          <w:bCs w:val="0"/>
          <w:sz w:val="24"/>
          <w:szCs w:val="24"/>
        </w:rPr>
        <w:t xml:space="preserve"> and </w:t>
      </w:r>
      <w:r>
        <w:rPr>
          <w:rStyle w:val="7"/>
          <w:rFonts w:hint="default" w:ascii="Times New Roman" w:hAnsi="Times New Roman" w:cs="Times New Roman"/>
          <w:b w:val="0"/>
          <w:bCs w:val="0"/>
          <w:sz w:val="24"/>
          <w:szCs w:val="24"/>
        </w:rPr>
        <w:t>private institutions</w:t>
      </w:r>
      <w:r>
        <w:rPr>
          <w:rFonts w:hint="default" w:ascii="Times New Roman" w:hAnsi="Times New Roman" w:cs="Times New Roman"/>
          <w:b w:val="0"/>
          <w:bCs w:val="0"/>
          <w:sz w:val="24"/>
          <w:szCs w:val="24"/>
        </w:rPr>
        <w:t>. Public hospitals, which often serve lower-income patients, tend to have more limited resources for purchasing and maintaining expensive imaging equipment. In contrast, private hospitals, typically serving more affluent populations, are better equipped to provide advanced diagnostic technologies. This disparity further exacerbates existing health inequities, as patients from lower socio-economic backgrounds are more likely to receive care in public hospitals with fewer resources (Sahu et al., 2024).</w:t>
      </w:r>
    </w:p>
    <w:p w14:paraId="5FA941FD">
      <w:pPr>
        <w:pStyle w:val="4"/>
        <w:keepNext w:val="0"/>
        <w:keepLines w:val="0"/>
        <w:widowControl/>
        <w:suppressLineNumbers w:val="0"/>
        <w:spacing w:line="360" w:lineRule="auto"/>
        <w:jc w:val="both"/>
        <w:rPr>
          <w:rFonts w:hint="default" w:ascii="Times New Roman" w:hAnsi="Times New Roman" w:cs="Times New Roman"/>
          <w:b w:val="0"/>
          <w:bCs w:val="0"/>
          <w:sz w:val="24"/>
          <w:szCs w:val="24"/>
        </w:rPr>
      </w:pPr>
      <w:r>
        <w:rPr>
          <w:rStyle w:val="7"/>
          <w:rFonts w:hint="default" w:ascii="Times New Roman" w:hAnsi="Times New Roman" w:cs="Times New Roman"/>
          <w:b w:val="0"/>
          <w:bCs w:val="0"/>
          <w:sz w:val="24"/>
          <w:szCs w:val="24"/>
        </w:rPr>
        <w:t>Socio-economic status</w:t>
      </w:r>
      <w:r>
        <w:rPr>
          <w:rFonts w:hint="default" w:ascii="Times New Roman" w:hAnsi="Times New Roman" w:cs="Times New Roman"/>
          <w:b w:val="0"/>
          <w:bCs w:val="0"/>
          <w:sz w:val="24"/>
          <w:szCs w:val="24"/>
        </w:rPr>
        <w:t xml:space="preserve"> was also found to be a significant predictor of access to </w:t>
      </w:r>
      <w:r>
        <w:rPr>
          <w:rStyle w:val="7"/>
          <w:rFonts w:hint="default" w:ascii="Times New Roman" w:hAnsi="Times New Roman" w:cs="Times New Roman"/>
          <w:b w:val="0"/>
          <w:bCs w:val="0"/>
          <w:sz w:val="24"/>
          <w:szCs w:val="24"/>
        </w:rPr>
        <w:t>3.0T MRI technology</w:t>
      </w:r>
      <w:r>
        <w:rPr>
          <w:rFonts w:hint="default" w:ascii="Times New Roman" w:hAnsi="Times New Roman" w:cs="Times New Roman"/>
          <w:b w:val="0"/>
          <w:bCs w:val="0"/>
          <w:sz w:val="24"/>
          <w:szCs w:val="24"/>
        </w:rPr>
        <w:t xml:space="preserve">. Patients from lower socio-economic backgrounds face multiple barriers to healthcare, including financial constraints, lack of insurance coverage, and limited access to transportation. These barriers make it more difficult for them to access high-quality diagnostic services, which could lead to delays in diagnosis, less effective treatments, and worse health outcomes (Hanna &amp; Rees, 2021). Patients like </w:t>
      </w:r>
      <w:r>
        <w:rPr>
          <w:rStyle w:val="7"/>
          <w:rFonts w:hint="default" w:ascii="Times New Roman" w:hAnsi="Times New Roman" w:cs="Times New Roman"/>
          <w:b w:val="0"/>
          <w:bCs w:val="0"/>
          <w:sz w:val="24"/>
          <w:szCs w:val="24"/>
        </w:rPr>
        <w:t>M005</w:t>
      </w:r>
      <w:r>
        <w:rPr>
          <w:rFonts w:hint="default" w:ascii="Times New Roman" w:hAnsi="Times New Roman" w:cs="Times New Roman"/>
          <w:b w:val="0"/>
          <w:bCs w:val="0"/>
          <w:sz w:val="24"/>
          <w:szCs w:val="24"/>
        </w:rPr>
        <w:t xml:space="preserve"> (aged 80) from a low-income background and </w:t>
      </w:r>
      <w:r>
        <w:rPr>
          <w:rStyle w:val="7"/>
          <w:rFonts w:hint="default" w:ascii="Times New Roman" w:hAnsi="Times New Roman" w:cs="Times New Roman"/>
          <w:b w:val="0"/>
          <w:bCs w:val="0"/>
          <w:sz w:val="24"/>
          <w:szCs w:val="24"/>
        </w:rPr>
        <w:t>F029</w:t>
      </w:r>
      <w:r>
        <w:rPr>
          <w:rFonts w:hint="default" w:ascii="Times New Roman" w:hAnsi="Times New Roman" w:cs="Times New Roman"/>
          <w:b w:val="0"/>
          <w:bCs w:val="0"/>
          <w:sz w:val="24"/>
          <w:szCs w:val="24"/>
        </w:rPr>
        <w:t xml:space="preserve"> (aged 79) from a rural facility exemplify the challenges faced by economically disadvantaged individuals in accessing timely and accurate healthcare (Waite &amp; Glover, 2021).</w:t>
      </w:r>
    </w:p>
    <w:p w14:paraId="386BAD14">
      <w:pPr>
        <w:pStyle w:val="4"/>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Overall, this analysis underscores the need for targeted interventions aimed at reducing healthcare disparities. By addressing the geographical, financial, and institutional barriers to access, healthcare systems can improve the diagnostic yield of advanced imaging technologies and ensure more equitable healthcare outcomes across all patient populations (Guan Huaming, 2024).</w:t>
      </w:r>
    </w:p>
    <w:p w14:paraId="2F3897E6">
      <w:pPr>
        <w:pStyle w:val="4"/>
        <w:keepNext w:val="0"/>
        <w:keepLines w:val="0"/>
        <w:widowControl/>
        <w:suppressLineNumbers w:val="0"/>
        <w:spacing w:line="360" w:lineRule="auto"/>
        <w:jc w:val="both"/>
        <w:rPr>
          <w:rFonts w:hint="default" w:ascii="Times New Roman" w:hAnsi="Times New Roman" w:cs="Times New Roman"/>
          <w:b w:val="0"/>
          <w:bCs w:val="0"/>
          <w:sz w:val="24"/>
          <w:szCs w:val="24"/>
        </w:rPr>
      </w:pPr>
    </w:p>
    <w:p w14:paraId="47C825DC">
      <w:pPr>
        <w:pStyle w:val="2"/>
        <w:keepNext w:val="0"/>
        <w:keepLines w:val="0"/>
        <w:widowControl/>
        <w:suppressLineNumbers w:val="0"/>
        <w:spacing w:line="360" w:lineRule="auto"/>
        <w:jc w:val="both"/>
        <w:rPr>
          <w:rFonts w:hint="default" w:ascii="Times New Roman" w:hAnsi="Times New Roman" w:cs="Times New Roman"/>
          <w:b w:val="0"/>
          <w:bCs w:val="0"/>
          <w:sz w:val="24"/>
          <w:szCs w:val="24"/>
        </w:rPr>
      </w:pPr>
      <w:r>
        <w:rPr>
          <w:rStyle w:val="7"/>
          <w:rFonts w:hint="default" w:ascii="Times New Roman" w:hAnsi="Times New Roman" w:cs="Times New Roman"/>
          <w:b/>
          <w:bCs/>
          <w:sz w:val="24"/>
          <w:szCs w:val="24"/>
        </w:rPr>
        <w:t>5. Discussion</w:t>
      </w:r>
    </w:p>
    <w:p w14:paraId="1665ECF1">
      <w:pPr>
        <w:pStyle w:val="2"/>
        <w:keepNext w:val="0"/>
        <w:keepLines w:val="0"/>
        <w:widowControl/>
        <w:suppressLineNumbers w:val="0"/>
        <w:spacing w:line="360" w:lineRule="auto"/>
        <w:jc w:val="both"/>
        <w:rPr>
          <w:rFonts w:hint="default" w:ascii="Times New Roman" w:hAnsi="Times New Roman" w:cs="Times New Roman"/>
          <w:b w:val="0"/>
          <w:bCs w:val="0"/>
          <w:sz w:val="24"/>
          <w:szCs w:val="24"/>
        </w:rPr>
      </w:pPr>
      <w:r>
        <w:rPr>
          <w:rStyle w:val="7"/>
          <w:rFonts w:hint="default" w:ascii="Times New Roman" w:hAnsi="Times New Roman" w:cs="Times New Roman"/>
          <w:b w:val="0"/>
          <w:bCs w:val="0"/>
          <w:sz w:val="24"/>
          <w:szCs w:val="24"/>
        </w:rPr>
        <w:t>Interpretation of Findings:</w:t>
      </w:r>
    </w:p>
    <w:p w14:paraId="6BDABD88">
      <w:pPr>
        <w:pStyle w:val="4"/>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findings from this multi-center study reveal that disparities in access to </w:t>
      </w:r>
      <w:r>
        <w:rPr>
          <w:rStyle w:val="7"/>
          <w:rFonts w:hint="default" w:ascii="Times New Roman" w:hAnsi="Times New Roman" w:cs="Times New Roman"/>
          <w:b w:val="0"/>
          <w:bCs w:val="0"/>
          <w:sz w:val="24"/>
          <w:szCs w:val="24"/>
        </w:rPr>
        <w:t>3.0T hepatic MRI technology</w:t>
      </w:r>
      <w:r>
        <w:rPr>
          <w:rFonts w:hint="default" w:ascii="Times New Roman" w:hAnsi="Times New Roman" w:cs="Times New Roman"/>
          <w:b w:val="0"/>
          <w:bCs w:val="0"/>
          <w:sz w:val="24"/>
          <w:szCs w:val="24"/>
        </w:rPr>
        <w:t xml:space="preserve"> have a profound and direct impact on diagnostic accuracy. Patients from urban centers, such as those represented by </w:t>
      </w:r>
      <w:r>
        <w:rPr>
          <w:rStyle w:val="7"/>
          <w:rFonts w:hint="default" w:ascii="Times New Roman" w:hAnsi="Times New Roman" w:cs="Times New Roman"/>
          <w:b w:val="0"/>
          <w:bCs w:val="0"/>
          <w:sz w:val="24"/>
          <w:szCs w:val="24"/>
        </w:rPr>
        <w:t>M006</w:t>
      </w:r>
      <w:r>
        <w:rPr>
          <w:rFonts w:hint="default" w:ascii="Times New Roman" w:hAnsi="Times New Roman" w:cs="Times New Roman"/>
          <w:b w:val="0"/>
          <w:bCs w:val="0"/>
          <w:sz w:val="24"/>
          <w:szCs w:val="24"/>
        </w:rPr>
        <w:t xml:space="preserve">, </w:t>
      </w:r>
      <w:r>
        <w:rPr>
          <w:rStyle w:val="7"/>
          <w:rFonts w:hint="default" w:ascii="Times New Roman" w:hAnsi="Times New Roman" w:cs="Times New Roman"/>
          <w:b w:val="0"/>
          <w:bCs w:val="0"/>
          <w:sz w:val="24"/>
          <w:szCs w:val="24"/>
        </w:rPr>
        <w:t>F010</w:t>
      </w:r>
      <w:r>
        <w:rPr>
          <w:rFonts w:hint="default" w:ascii="Times New Roman" w:hAnsi="Times New Roman" w:cs="Times New Roman"/>
          <w:b w:val="0"/>
          <w:bCs w:val="0"/>
          <w:sz w:val="24"/>
          <w:szCs w:val="24"/>
        </w:rPr>
        <w:t xml:space="preserve">, and </w:t>
      </w:r>
      <w:r>
        <w:rPr>
          <w:rStyle w:val="7"/>
          <w:rFonts w:hint="default" w:ascii="Times New Roman" w:hAnsi="Times New Roman" w:cs="Times New Roman"/>
          <w:b w:val="0"/>
          <w:bCs w:val="0"/>
          <w:sz w:val="24"/>
          <w:szCs w:val="24"/>
        </w:rPr>
        <w:t>M004</w:t>
      </w:r>
      <w:r>
        <w:rPr>
          <w:rFonts w:hint="default" w:ascii="Times New Roman" w:hAnsi="Times New Roman" w:cs="Times New Roman"/>
          <w:b w:val="0"/>
          <w:bCs w:val="0"/>
          <w:sz w:val="24"/>
          <w:szCs w:val="24"/>
        </w:rPr>
        <w:t xml:space="preserve">, who had access to </w:t>
      </w:r>
      <w:r>
        <w:rPr>
          <w:rStyle w:val="7"/>
          <w:rFonts w:hint="default" w:ascii="Times New Roman" w:hAnsi="Times New Roman" w:cs="Times New Roman"/>
          <w:b w:val="0"/>
          <w:bCs w:val="0"/>
          <w:sz w:val="24"/>
          <w:szCs w:val="24"/>
        </w:rPr>
        <w:t>3.0T MRI</w:t>
      </w:r>
      <w:r>
        <w:rPr>
          <w:rFonts w:hint="default" w:ascii="Times New Roman" w:hAnsi="Times New Roman" w:cs="Times New Roman"/>
          <w:b w:val="0"/>
          <w:bCs w:val="0"/>
          <w:sz w:val="24"/>
          <w:szCs w:val="24"/>
        </w:rPr>
        <w:t xml:space="preserve"> in well-equipped facilities, demonstrated significantly higher diagnostic yields. These patients were more likely to receive accurate and timely diagnoses, which aligns with the established literature that underscores the importance of high-resolution imaging for early detection of focal liver lesions (FLLs) (Rosenkrantz et al., 2010; Gao et al., 2018).</w:t>
      </w:r>
    </w:p>
    <w:p w14:paraId="734F2D31">
      <w:pPr>
        <w:pStyle w:val="4"/>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Conversely, patients from rural and economically disadvantaged areas, such as </w:t>
      </w:r>
      <w:r>
        <w:rPr>
          <w:rStyle w:val="7"/>
          <w:rFonts w:hint="default" w:ascii="Times New Roman" w:hAnsi="Times New Roman" w:cs="Times New Roman"/>
          <w:b w:val="0"/>
          <w:bCs w:val="0"/>
          <w:sz w:val="24"/>
          <w:szCs w:val="24"/>
        </w:rPr>
        <w:t>M005</w:t>
      </w:r>
      <w:r>
        <w:rPr>
          <w:rFonts w:hint="default" w:ascii="Times New Roman" w:hAnsi="Times New Roman" w:cs="Times New Roman"/>
          <w:b w:val="0"/>
          <w:bCs w:val="0"/>
          <w:sz w:val="24"/>
          <w:szCs w:val="24"/>
        </w:rPr>
        <w:t xml:space="preserve"> (aged 80, from a rural hospital), had lower diagnostic yields, with more frequent misdiagnoses and inconclusive results. The lack of access to high-end diagnostic tools in these areas is compounded by other factors, such as longer waiting times and the absence of specialized healthcare personnel capable of interpreting </w:t>
      </w:r>
      <w:r>
        <w:rPr>
          <w:rStyle w:val="7"/>
          <w:rFonts w:hint="default" w:ascii="Times New Roman" w:hAnsi="Times New Roman" w:cs="Times New Roman"/>
          <w:b w:val="0"/>
          <w:bCs w:val="0"/>
          <w:sz w:val="24"/>
          <w:szCs w:val="24"/>
        </w:rPr>
        <w:t>3.0T MRI</w:t>
      </w:r>
      <w:r>
        <w:rPr>
          <w:rFonts w:hint="default" w:ascii="Times New Roman" w:hAnsi="Times New Roman" w:cs="Times New Roman"/>
          <w:b w:val="0"/>
          <w:bCs w:val="0"/>
          <w:sz w:val="24"/>
          <w:szCs w:val="24"/>
        </w:rPr>
        <w:t xml:space="preserve"> results. For example, patients like </w:t>
      </w:r>
      <w:r>
        <w:rPr>
          <w:rStyle w:val="7"/>
          <w:rFonts w:hint="default" w:ascii="Times New Roman" w:hAnsi="Times New Roman" w:cs="Times New Roman"/>
          <w:b w:val="0"/>
          <w:bCs w:val="0"/>
          <w:sz w:val="24"/>
          <w:szCs w:val="24"/>
        </w:rPr>
        <w:t>F029</w:t>
      </w:r>
      <w:r>
        <w:rPr>
          <w:rFonts w:hint="default" w:ascii="Times New Roman" w:hAnsi="Times New Roman" w:cs="Times New Roman"/>
          <w:b w:val="0"/>
          <w:bCs w:val="0"/>
          <w:sz w:val="24"/>
          <w:szCs w:val="24"/>
        </w:rPr>
        <w:t xml:space="preserve">, residing in regions with limited access to </w:t>
      </w:r>
      <w:r>
        <w:rPr>
          <w:rStyle w:val="7"/>
          <w:rFonts w:hint="default" w:ascii="Times New Roman" w:hAnsi="Times New Roman" w:cs="Times New Roman"/>
          <w:b w:val="0"/>
          <w:bCs w:val="0"/>
          <w:sz w:val="24"/>
          <w:szCs w:val="24"/>
        </w:rPr>
        <w:t>3.0T MRI</w:t>
      </w:r>
      <w:r>
        <w:rPr>
          <w:rFonts w:hint="default" w:ascii="Times New Roman" w:hAnsi="Times New Roman" w:cs="Times New Roman"/>
          <w:b w:val="0"/>
          <w:bCs w:val="0"/>
          <w:sz w:val="24"/>
          <w:szCs w:val="24"/>
        </w:rPr>
        <w:t>, had their diagnoses delayed or missed, which could directly influence their treatment options and clinical outcomes (Murali et al., 2024; Palladino et al., 2018).</w:t>
      </w:r>
    </w:p>
    <w:p w14:paraId="7DA329CB">
      <w:pPr>
        <w:pStyle w:val="4"/>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critical role of healthcare infrastructure in determining access to diagnostic technologies is evident from the disparities observed. In urban centers where hospitals are better funded and equipped, patients were able to access </w:t>
      </w:r>
      <w:r>
        <w:rPr>
          <w:rStyle w:val="7"/>
          <w:rFonts w:hint="default" w:ascii="Times New Roman" w:hAnsi="Times New Roman" w:cs="Times New Roman"/>
          <w:b w:val="0"/>
          <w:bCs w:val="0"/>
          <w:sz w:val="24"/>
          <w:szCs w:val="24"/>
        </w:rPr>
        <w:t>3.0T MRI</w:t>
      </w:r>
      <w:r>
        <w:rPr>
          <w:rFonts w:hint="default" w:ascii="Times New Roman" w:hAnsi="Times New Roman" w:cs="Times New Roman"/>
          <w:b w:val="0"/>
          <w:bCs w:val="0"/>
          <w:sz w:val="24"/>
          <w:szCs w:val="24"/>
        </w:rPr>
        <w:t xml:space="preserve"> promptly, which led to higher diagnostic accuracy and better health outcomes (Leung et al., 2019). On the other hand, rural areas, where hospitals face financial constraints and limited infrastructure, struggle to provide timely access to advanced technologies. These differences not only delay diagnoses but also contribute to poorer outcomes due to the inability to detect lesions at an early stage, a time when treatment options are more effective and less invasive (Brennan et al., 2017).</w:t>
      </w:r>
    </w:p>
    <w:p w14:paraId="261C4C7E">
      <w:pPr>
        <w:pStyle w:val="4"/>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Figure 1: Disparities in Diagnostic Yield Across Urban and Rural Hospitals</w:t>
      </w:r>
    </w:p>
    <w:p w14:paraId="7973F357">
      <w:pPr>
        <w:pStyle w:val="4"/>
        <w:keepNext w:val="0"/>
        <w:keepLines w:val="0"/>
        <w:widowControl/>
        <w:suppressLineNumbers w:val="0"/>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5270500" cy="3897630"/>
            <wp:effectExtent l="0" t="0" r="6350" b="7620"/>
            <wp:docPr id="1" name="图片 1" descr="23fc7d9a-3ee2-470b-b408-53a8d986b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3fc7d9a-3ee2-470b-b408-53a8d986b423"/>
                    <pic:cNvPicPr>
                      <a:picLocks noChangeAspect="1"/>
                    </pic:cNvPicPr>
                  </pic:nvPicPr>
                  <pic:blipFill>
                    <a:blip r:embed="rId4"/>
                    <a:stretch>
                      <a:fillRect/>
                    </a:stretch>
                  </pic:blipFill>
                  <pic:spPr>
                    <a:xfrm>
                      <a:off x="0" y="0"/>
                      <a:ext cx="5270500" cy="3897630"/>
                    </a:xfrm>
                    <a:prstGeom prst="rect">
                      <a:avLst/>
                    </a:prstGeom>
                  </pic:spPr>
                </pic:pic>
              </a:graphicData>
            </a:graphic>
          </wp:inline>
        </w:drawing>
      </w:r>
    </w:p>
    <w:p w14:paraId="1D1932E3">
      <w:pPr>
        <w:pStyle w:val="2"/>
        <w:keepNext w:val="0"/>
        <w:keepLines w:val="0"/>
        <w:widowControl/>
        <w:suppressLineNumbers w:val="0"/>
        <w:spacing w:line="360" w:lineRule="auto"/>
        <w:jc w:val="both"/>
        <w:rPr>
          <w:rFonts w:hint="default" w:ascii="Times New Roman" w:hAnsi="Times New Roman" w:cs="Times New Roman"/>
          <w:b w:val="0"/>
          <w:bCs w:val="0"/>
          <w:sz w:val="24"/>
          <w:szCs w:val="24"/>
        </w:rPr>
      </w:pPr>
      <w:r>
        <w:rPr>
          <w:rStyle w:val="7"/>
          <w:rFonts w:hint="default" w:ascii="Times New Roman" w:hAnsi="Times New Roman" w:cs="Times New Roman"/>
          <w:b w:val="0"/>
          <w:bCs w:val="0"/>
          <w:sz w:val="24"/>
          <w:szCs w:val="24"/>
        </w:rPr>
        <w:t>Impact on Health Equity:</w:t>
      </w:r>
    </w:p>
    <w:p w14:paraId="695EE023">
      <w:pPr>
        <w:pStyle w:val="4"/>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These disparities have serious implications for </w:t>
      </w:r>
      <w:r>
        <w:rPr>
          <w:rStyle w:val="7"/>
          <w:rFonts w:hint="default" w:ascii="Times New Roman" w:hAnsi="Times New Roman" w:cs="Times New Roman"/>
          <w:b w:val="0"/>
          <w:bCs w:val="0"/>
          <w:sz w:val="24"/>
          <w:szCs w:val="24"/>
        </w:rPr>
        <w:t>health equity</w:t>
      </w:r>
      <w:r>
        <w:rPr>
          <w:rFonts w:hint="default" w:ascii="Times New Roman" w:hAnsi="Times New Roman" w:cs="Times New Roman"/>
          <w:b w:val="0"/>
          <w:bCs w:val="0"/>
          <w:sz w:val="24"/>
          <w:szCs w:val="24"/>
        </w:rPr>
        <w:t xml:space="preserve">. Patients in economically disadvantaged regions or rural areas are at a distinct disadvantage when it comes to accessing the most accurate diagnostic tools. The inequality in access to </w:t>
      </w:r>
      <w:r>
        <w:rPr>
          <w:rStyle w:val="7"/>
          <w:rFonts w:hint="default" w:ascii="Times New Roman" w:hAnsi="Times New Roman" w:cs="Times New Roman"/>
          <w:b w:val="0"/>
          <w:bCs w:val="0"/>
          <w:sz w:val="24"/>
          <w:szCs w:val="24"/>
        </w:rPr>
        <w:t>3.0T MRI</w:t>
      </w:r>
      <w:r>
        <w:rPr>
          <w:rFonts w:hint="default" w:ascii="Times New Roman" w:hAnsi="Times New Roman" w:cs="Times New Roman"/>
          <w:b w:val="0"/>
          <w:bCs w:val="0"/>
          <w:sz w:val="24"/>
          <w:szCs w:val="24"/>
        </w:rPr>
        <w:t xml:space="preserve"> exacerbates existing health disparities, leaving vulnerable populations without the necessary resources for timely and accurate diagnosis (Sahu et al., 2024). As evidenced by the data from patients like </w:t>
      </w:r>
      <w:r>
        <w:rPr>
          <w:rStyle w:val="7"/>
          <w:rFonts w:hint="default" w:ascii="Times New Roman" w:hAnsi="Times New Roman" w:cs="Times New Roman"/>
          <w:b w:val="0"/>
          <w:bCs w:val="0"/>
          <w:sz w:val="24"/>
          <w:szCs w:val="24"/>
        </w:rPr>
        <w:t>M005</w:t>
      </w:r>
      <w:r>
        <w:rPr>
          <w:rFonts w:hint="default" w:ascii="Times New Roman" w:hAnsi="Times New Roman" w:cs="Times New Roman"/>
          <w:b w:val="0"/>
          <w:bCs w:val="0"/>
          <w:sz w:val="24"/>
          <w:szCs w:val="24"/>
        </w:rPr>
        <w:t xml:space="preserve"> (from a rural hospital), who underwent MRIs later than their urban counterparts, this inequality reinforces the cycle of inequity in healthcare. Without timely access to advanced imaging, patients from these populations often present with more advanced liver lesions, which are harder to treat and carry poorer prognoses (Leung et al., 2019; Waite &amp; Glover, 2021).</w:t>
      </w:r>
    </w:p>
    <w:p w14:paraId="688102DD">
      <w:pPr>
        <w:pStyle w:val="4"/>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This study highlights a crucial point: equitable access to high-quality diagnostic tools is fundamental to improving health outcomes, particularly for populations already at a disadvantage due to socio-economic factors, geographic isolation, or limited healthcare infrastructure (Palladino et al., 2018). These disparities not only contribute to unequal health outcomes but also perpetuate broader social inequalities, as individuals who lack access to timely and accurate diagnoses are less likely to benefit from the most effective treatment options available (Simmonds et al., 2015).</w:t>
      </w:r>
    </w:p>
    <w:p w14:paraId="19B61EC6">
      <w:pPr>
        <w:pStyle w:val="4"/>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Figure 2: Impact of Socio-Economic Status on Access to 3.0T MRI</w:t>
      </w:r>
    </w:p>
    <w:p w14:paraId="0E9971B4">
      <w:pPr>
        <w:pStyle w:val="4"/>
        <w:keepNext w:val="0"/>
        <w:keepLines w:val="0"/>
        <w:widowControl/>
        <w:suppressLineNumbers w:val="0"/>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4972685" cy="4000500"/>
            <wp:effectExtent l="0" t="0" r="18415" b="0"/>
            <wp:docPr id="2" name="图片 2" descr="73dc0ea2-6894-4205-93bd-f9f5cf4328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3dc0ea2-6894-4205-93bd-f9f5cf4328d9"/>
                    <pic:cNvPicPr>
                      <a:picLocks noChangeAspect="1"/>
                    </pic:cNvPicPr>
                  </pic:nvPicPr>
                  <pic:blipFill>
                    <a:blip r:embed="rId5"/>
                    <a:stretch>
                      <a:fillRect/>
                    </a:stretch>
                  </pic:blipFill>
                  <pic:spPr>
                    <a:xfrm>
                      <a:off x="0" y="0"/>
                      <a:ext cx="4972685" cy="4000500"/>
                    </a:xfrm>
                    <a:prstGeom prst="rect">
                      <a:avLst/>
                    </a:prstGeom>
                  </pic:spPr>
                </pic:pic>
              </a:graphicData>
            </a:graphic>
          </wp:inline>
        </w:drawing>
      </w:r>
    </w:p>
    <w:p w14:paraId="10832202">
      <w:pPr>
        <w:pStyle w:val="2"/>
        <w:keepNext w:val="0"/>
        <w:keepLines w:val="0"/>
        <w:widowControl/>
        <w:suppressLineNumbers w:val="0"/>
        <w:spacing w:line="360" w:lineRule="auto"/>
        <w:jc w:val="both"/>
        <w:rPr>
          <w:rFonts w:hint="default" w:ascii="Times New Roman" w:hAnsi="Times New Roman" w:cs="Times New Roman"/>
          <w:b w:val="0"/>
          <w:bCs w:val="0"/>
          <w:sz w:val="24"/>
          <w:szCs w:val="24"/>
        </w:rPr>
      </w:pPr>
      <w:r>
        <w:rPr>
          <w:rStyle w:val="7"/>
          <w:rFonts w:hint="default" w:ascii="Times New Roman" w:hAnsi="Times New Roman" w:cs="Times New Roman"/>
          <w:b w:val="0"/>
          <w:bCs w:val="0"/>
          <w:sz w:val="24"/>
          <w:szCs w:val="24"/>
        </w:rPr>
        <w:t>Policy Implications:</w:t>
      </w:r>
    </w:p>
    <w:p w14:paraId="3F7E254A">
      <w:pPr>
        <w:pStyle w:val="4"/>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To address these disparities, healthcare policy must prioritize improving access to high-end diagnostic technologies, such as </w:t>
      </w:r>
      <w:r>
        <w:rPr>
          <w:rStyle w:val="7"/>
          <w:rFonts w:hint="default" w:ascii="Times New Roman" w:hAnsi="Times New Roman" w:cs="Times New Roman"/>
          <w:b w:val="0"/>
          <w:bCs w:val="0"/>
          <w:sz w:val="24"/>
          <w:szCs w:val="24"/>
        </w:rPr>
        <w:t>3.0T MRI</w:t>
      </w:r>
      <w:r>
        <w:rPr>
          <w:rFonts w:hint="default" w:ascii="Times New Roman" w:hAnsi="Times New Roman" w:cs="Times New Roman"/>
          <w:b w:val="0"/>
          <w:bCs w:val="0"/>
          <w:sz w:val="24"/>
          <w:szCs w:val="24"/>
        </w:rPr>
        <w:t xml:space="preserve">, in underserved areas. One immediate policy recommendation is to increase funding for rural hospitals and healthcare facilities that lack the infrastructure to offer advanced imaging services (Hanna &amp; Rees, 2021). This could include subsidies for hospitals in low-resource settings to procure </w:t>
      </w:r>
      <w:r>
        <w:rPr>
          <w:rStyle w:val="7"/>
          <w:rFonts w:hint="default" w:ascii="Times New Roman" w:hAnsi="Times New Roman" w:cs="Times New Roman"/>
          <w:b w:val="0"/>
          <w:bCs w:val="0"/>
          <w:sz w:val="24"/>
          <w:szCs w:val="24"/>
        </w:rPr>
        <w:t>3.0T MRI</w:t>
      </w:r>
      <w:r>
        <w:rPr>
          <w:rFonts w:hint="default" w:ascii="Times New Roman" w:hAnsi="Times New Roman" w:cs="Times New Roman"/>
          <w:b w:val="0"/>
          <w:bCs w:val="0"/>
          <w:sz w:val="24"/>
          <w:szCs w:val="24"/>
        </w:rPr>
        <w:t xml:space="preserve"> machines and cover the costs of maintenance, training, and staffing (Brennan et al., 2017).</w:t>
      </w:r>
    </w:p>
    <w:p w14:paraId="462AA148">
      <w:pPr>
        <w:pStyle w:val="4"/>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Another crucial policy approach would be to subsidize the costs for economically disadvantaged patients, ensuring that high-quality diagnostic imaging is not restricted by financial constraints. Governments could also consider expanding health insurance coverage to include advanced imaging technologies, thereby alleviating the burden on patients who cannot afford out-of-pocket costs (Murali et al., 2024). Furthermore, public health campaigns should be launched to raise awareness about the importance of early diagnosis using advanced imaging technologies and the role these tools play in improving overall health outcomes. These campaigns could focus on the benefits of </w:t>
      </w:r>
      <w:r>
        <w:rPr>
          <w:rStyle w:val="7"/>
          <w:rFonts w:hint="default" w:ascii="Times New Roman" w:hAnsi="Times New Roman" w:cs="Times New Roman"/>
          <w:b w:val="0"/>
          <w:bCs w:val="0"/>
          <w:sz w:val="24"/>
          <w:szCs w:val="24"/>
        </w:rPr>
        <w:t>3.0T MRI</w:t>
      </w:r>
      <w:r>
        <w:rPr>
          <w:rFonts w:hint="default" w:ascii="Times New Roman" w:hAnsi="Times New Roman" w:cs="Times New Roman"/>
          <w:b w:val="0"/>
          <w:bCs w:val="0"/>
          <w:sz w:val="24"/>
          <w:szCs w:val="24"/>
        </w:rPr>
        <w:t xml:space="preserve"> in detecting focal liver lesions early, which could potentially reduce the incidence of advanced liver cancer and improve survival rates (Leung et al., 2019).</w:t>
      </w:r>
    </w:p>
    <w:p w14:paraId="5BED21E2">
      <w:pPr>
        <w:pStyle w:val="4"/>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Finally, healthcare systems should invest in the education and training of healthcare professionals in rural and underserved regions, ensuring that they are equipped to operate advanced diagnostic equipment and interpret the results accurately. This would improve the diagnostic yield and ensure that patients in these regions receive the same level of care as those in urban centers (Sahu et al., 2024).</w:t>
      </w:r>
    </w:p>
    <w:p w14:paraId="176BF350">
      <w:pPr>
        <w:pStyle w:val="4"/>
        <w:keepNext w:val="0"/>
        <w:keepLines w:val="0"/>
        <w:widowControl/>
        <w:suppressLineNumbers w:val="0"/>
        <w:spacing w:line="360" w:lineRule="auto"/>
        <w:jc w:val="both"/>
        <w:rPr>
          <w:rFonts w:hint="default" w:ascii="Times New Roman" w:hAnsi="Times New Roman" w:cs="Times New Roman"/>
          <w:b w:val="0"/>
          <w:bCs w:val="0"/>
          <w:sz w:val="24"/>
          <w:szCs w:val="24"/>
        </w:rPr>
      </w:pPr>
    </w:p>
    <w:p w14:paraId="041BA9B6">
      <w:pPr>
        <w:pStyle w:val="2"/>
        <w:keepNext w:val="0"/>
        <w:keepLines w:val="0"/>
        <w:widowControl/>
        <w:suppressLineNumbers w:val="0"/>
        <w:spacing w:line="360" w:lineRule="auto"/>
        <w:jc w:val="both"/>
        <w:rPr>
          <w:rFonts w:hint="default" w:ascii="Times New Roman" w:hAnsi="Times New Roman" w:cs="Times New Roman"/>
          <w:b/>
          <w:bCs/>
          <w:sz w:val="24"/>
          <w:szCs w:val="24"/>
        </w:rPr>
      </w:pPr>
      <w:r>
        <w:rPr>
          <w:rStyle w:val="7"/>
          <w:rFonts w:hint="default" w:ascii="Times New Roman" w:hAnsi="Times New Roman" w:cs="Times New Roman"/>
          <w:b/>
          <w:bCs/>
          <w:sz w:val="24"/>
          <w:szCs w:val="24"/>
        </w:rPr>
        <w:t>6. Conclusion</w:t>
      </w:r>
    </w:p>
    <w:p w14:paraId="567DCF0F">
      <w:pPr>
        <w:pStyle w:val="4"/>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This study underscores the significant disparities in access to and diagnostic yield of 3.0T hepatic MRI for focal liver lesions across different regions and patient groups. The findings highlight that patients in urban settings with access to advanced imaging technology had significantly better diagnostic outcomes, while those in rural or economically disadvantaged regions faced challenges in accessing this technology, leading to delayed diagnoses and worse health outcomes. Patients like </w:t>
      </w:r>
      <w:r>
        <w:rPr>
          <w:rStyle w:val="7"/>
          <w:rFonts w:hint="default" w:ascii="Times New Roman" w:hAnsi="Times New Roman" w:cs="Times New Roman"/>
          <w:b w:val="0"/>
          <w:bCs w:val="0"/>
          <w:sz w:val="24"/>
          <w:szCs w:val="24"/>
        </w:rPr>
        <w:t>M006</w:t>
      </w:r>
      <w:r>
        <w:rPr>
          <w:rFonts w:hint="default" w:ascii="Times New Roman" w:hAnsi="Times New Roman" w:cs="Times New Roman"/>
          <w:b w:val="0"/>
          <w:bCs w:val="0"/>
          <w:sz w:val="24"/>
          <w:szCs w:val="24"/>
        </w:rPr>
        <w:t xml:space="preserve">, </w:t>
      </w:r>
      <w:r>
        <w:rPr>
          <w:rStyle w:val="7"/>
          <w:rFonts w:hint="default" w:ascii="Times New Roman" w:hAnsi="Times New Roman" w:cs="Times New Roman"/>
          <w:b w:val="0"/>
          <w:bCs w:val="0"/>
          <w:sz w:val="24"/>
          <w:szCs w:val="24"/>
        </w:rPr>
        <w:t>F010</w:t>
      </w:r>
      <w:r>
        <w:rPr>
          <w:rFonts w:hint="default" w:ascii="Times New Roman" w:hAnsi="Times New Roman" w:cs="Times New Roman"/>
          <w:b w:val="0"/>
          <w:bCs w:val="0"/>
          <w:sz w:val="24"/>
          <w:szCs w:val="24"/>
        </w:rPr>
        <w:t xml:space="preserve">, and </w:t>
      </w:r>
      <w:r>
        <w:rPr>
          <w:rStyle w:val="7"/>
          <w:rFonts w:hint="default" w:ascii="Times New Roman" w:hAnsi="Times New Roman" w:cs="Times New Roman"/>
          <w:b w:val="0"/>
          <w:bCs w:val="0"/>
          <w:sz w:val="24"/>
          <w:szCs w:val="24"/>
        </w:rPr>
        <w:t>M004</w:t>
      </w:r>
      <w:r>
        <w:rPr>
          <w:rFonts w:hint="default" w:ascii="Times New Roman" w:hAnsi="Times New Roman" w:cs="Times New Roman"/>
          <w:b w:val="0"/>
          <w:bCs w:val="0"/>
          <w:sz w:val="24"/>
          <w:szCs w:val="24"/>
        </w:rPr>
        <w:t xml:space="preserve"> from urban centers benefited from timely and accurate diagnoses, which contributed to better treatment decisions and outcomes. On the other hand, patients from rural hospitals, such as </w:t>
      </w:r>
      <w:r>
        <w:rPr>
          <w:rStyle w:val="7"/>
          <w:rFonts w:hint="default" w:ascii="Times New Roman" w:hAnsi="Times New Roman" w:cs="Times New Roman"/>
          <w:b w:val="0"/>
          <w:bCs w:val="0"/>
          <w:sz w:val="24"/>
          <w:szCs w:val="24"/>
        </w:rPr>
        <w:t>M005</w:t>
      </w:r>
      <w:r>
        <w:rPr>
          <w:rFonts w:hint="default" w:ascii="Times New Roman" w:hAnsi="Times New Roman" w:cs="Times New Roman"/>
          <w:b w:val="0"/>
          <w:bCs w:val="0"/>
          <w:sz w:val="24"/>
          <w:szCs w:val="24"/>
        </w:rPr>
        <w:t>, faced delays in diagnosis, which adversely impacted their prognosis.</w:t>
      </w:r>
    </w:p>
    <w:p w14:paraId="6D730F76">
      <w:pPr>
        <w:pStyle w:val="4"/>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These disparities in access to diagnostic technologies are not only a matter of geographic or financial limitations but also a question of health equity. Addressing these inequities is essential for ensuring that all populations, regardless of their location or socio-economic background, have equal opportunities for early diagnosis and treatment. By improving access to 3.0T hepatic MRI in underserved areas, we can reduce health disparities, improve diagnostic accuracy, and enhance patient outcomes.</w:t>
      </w:r>
    </w:p>
    <w:p w14:paraId="7F745F4B">
      <w:pPr>
        <w:pStyle w:val="4"/>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Healthcare policies must focus on expanding access to high-end diagnostic tools, increasing funding for rural hospitals, subsidizing costs for disadvantaged patients, and enhancing healthcare infrastructure in underserved regions. Public health campaigns should raise awareness about the importance of early diagnosis using advanced technologies like 3.0T MRI, ensuring that patients in all settings benefit from these critical advancements. Only by addressing these disparities can we move toward a more equitable healthcare system that provides high-quality care to all patients, regardless of their geographic location or socio-economic status.</w:t>
      </w:r>
    </w:p>
    <w:p w14:paraId="31456810">
      <w:pPr>
        <w:spacing w:line="360" w:lineRule="auto"/>
        <w:jc w:val="both"/>
        <w:rPr>
          <w:rFonts w:hint="default" w:ascii="Times New Roman" w:hAnsi="Times New Roman" w:cs="Times New Roman"/>
          <w:b w:val="0"/>
          <w:bCs w:val="0"/>
          <w:sz w:val="24"/>
          <w:szCs w:val="24"/>
        </w:rPr>
      </w:pPr>
    </w:p>
    <w:p w14:paraId="0FE75AB6">
      <w:pPr>
        <w:spacing w:line="360" w:lineRule="auto"/>
        <w:jc w:val="both"/>
        <w:rPr>
          <w:rFonts w:hint="default" w:ascii="Times New Roman" w:hAnsi="Times New Roman" w:cs="Times New Roman"/>
          <w:b w:val="0"/>
          <w:bCs w:val="0"/>
          <w:sz w:val="24"/>
          <w:szCs w:val="24"/>
        </w:rPr>
      </w:pPr>
    </w:p>
    <w:p w14:paraId="46BDDB6E">
      <w:pPr>
        <w:spacing w:line="360" w:lineRule="auto"/>
        <w:jc w:val="both"/>
        <w:rPr>
          <w:rFonts w:hint="default" w:ascii="Times New Roman" w:hAnsi="Times New Roman" w:cs="Times New Roman"/>
          <w:b w:val="0"/>
          <w:bCs w:val="0"/>
          <w:sz w:val="24"/>
          <w:szCs w:val="24"/>
        </w:rPr>
      </w:pPr>
    </w:p>
    <w:p w14:paraId="228F0C11">
      <w:pPr>
        <w:spacing w:line="360" w:lineRule="auto"/>
        <w:jc w:val="both"/>
        <w:rPr>
          <w:rFonts w:hint="default" w:ascii="Times New Roman" w:hAnsi="Times New Roman" w:cs="Times New Roman"/>
          <w:b w:val="0"/>
          <w:bCs w:val="0"/>
          <w:sz w:val="24"/>
          <w:szCs w:val="24"/>
        </w:rPr>
      </w:pPr>
      <w:bookmarkStart w:id="0" w:name="_GoBack"/>
      <w:bookmarkEnd w:id="0"/>
    </w:p>
    <w:p w14:paraId="1EFF2AC5">
      <w:pPr>
        <w:spacing w:line="360" w:lineRule="auto"/>
        <w:jc w:val="both"/>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References</w:t>
      </w:r>
    </w:p>
    <w:p w14:paraId="0D634CD0">
      <w:pPr>
        <w:numPr>
          <w:ilvl w:val="0"/>
          <w:numId w:val="2"/>
        </w:numPr>
        <w:spacing w:line="240" w:lineRule="auto"/>
        <w:ind w:left="425" w:leftChars="0" w:hanging="425" w:firstLineChars="0"/>
        <w:jc w:val="left"/>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Gao, J., Liu, X., &amp; Zhang, Y. (2018). Diagnostic accuracy of 3.0T MRI in detecting focal liver lesions: A systematic review and meta-analysis. Hepatology Research, 48(5), 312-320. https://doi.org/10.1111/hepr.13024</w:t>
      </w:r>
    </w:p>
    <w:p w14:paraId="2D54AD86">
      <w:pPr>
        <w:spacing w:line="240" w:lineRule="auto"/>
        <w:jc w:val="left"/>
        <w:rPr>
          <w:rFonts w:hint="default" w:ascii="Times New Roman" w:hAnsi="Times New Roman" w:cs="Times New Roman"/>
          <w:b w:val="0"/>
          <w:bCs w:val="0"/>
          <w:sz w:val="21"/>
          <w:szCs w:val="21"/>
          <w:lang w:val="en-US" w:eastAsia="zh-CN"/>
        </w:rPr>
      </w:pPr>
    </w:p>
    <w:p w14:paraId="70FE289A">
      <w:pPr>
        <w:numPr>
          <w:ilvl w:val="0"/>
          <w:numId w:val="2"/>
        </w:numPr>
        <w:spacing w:line="240" w:lineRule="auto"/>
        <w:ind w:left="425" w:leftChars="0" w:hanging="425" w:firstLineChars="0"/>
        <w:jc w:val="left"/>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Li, Y., Zhao, L., &amp; Zhang, J. (2021). Factors affecting the utilization of high-end MRI technology in rural hospitals: A case study. Health Systems and Policy, 28(6), 142-150. https://doi.org/10.1016/j.hsp.2021.04.001</w:t>
      </w:r>
    </w:p>
    <w:p w14:paraId="404AAB83">
      <w:pPr>
        <w:spacing w:line="240" w:lineRule="auto"/>
        <w:jc w:val="left"/>
        <w:rPr>
          <w:rFonts w:hint="default" w:ascii="Times New Roman" w:hAnsi="Times New Roman" w:cs="Times New Roman"/>
          <w:b w:val="0"/>
          <w:bCs w:val="0"/>
          <w:sz w:val="21"/>
          <w:szCs w:val="21"/>
          <w:lang w:val="en-US" w:eastAsia="zh-CN"/>
        </w:rPr>
      </w:pPr>
    </w:p>
    <w:p w14:paraId="4B5CC592">
      <w:pPr>
        <w:numPr>
          <w:ilvl w:val="0"/>
          <w:numId w:val="2"/>
        </w:numPr>
        <w:spacing w:line="240" w:lineRule="auto"/>
        <w:ind w:left="425" w:leftChars="0" w:hanging="425" w:firstLineChars="0"/>
        <w:jc w:val="left"/>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Rosenkrantz, A. B., Kim, D. C., &amp; Lim, R. S. (2010). Liver MRI at 3T using a respiratory-triggered time-efficient protocol. AJR American Journal of Roentgenology, 195(2), 459-463. https://doi.org/10.2214/AJR.09.2994</w:t>
      </w:r>
    </w:p>
    <w:p w14:paraId="273128AD">
      <w:pPr>
        <w:spacing w:line="240" w:lineRule="auto"/>
        <w:jc w:val="left"/>
        <w:rPr>
          <w:rFonts w:hint="default" w:ascii="Times New Roman" w:hAnsi="Times New Roman" w:cs="Times New Roman"/>
          <w:b w:val="0"/>
          <w:bCs w:val="0"/>
          <w:sz w:val="21"/>
          <w:szCs w:val="21"/>
          <w:lang w:val="en-US" w:eastAsia="zh-CN"/>
        </w:rPr>
      </w:pPr>
    </w:p>
    <w:p w14:paraId="2C5F8A1F">
      <w:pPr>
        <w:numPr>
          <w:ilvl w:val="0"/>
          <w:numId w:val="2"/>
        </w:numPr>
        <w:spacing w:line="240" w:lineRule="auto"/>
        <w:ind w:left="425" w:leftChars="0" w:hanging="425" w:firstLineChars="0"/>
        <w:jc w:val="left"/>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Nadarevic, T., Seshadri, N., &amp; Thorne, M. (2022). Magnetic resonance imaging for the diagnosis of hepatocellular carcinoma in adults with chronic liver disease: A systematic review. Cochrane Database of Systematic Reviews, 2022(7). https://doi.org/10.1002/14651858.CD012398.pub2</w:t>
      </w:r>
    </w:p>
    <w:p w14:paraId="2AC51D32">
      <w:pPr>
        <w:spacing w:line="240" w:lineRule="auto"/>
        <w:jc w:val="left"/>
        <w:rPr>
          <w:rFonts w:hint="default" w:ascii="Times New Roman" w:hAnsi="Times New Roman" w:cs="Times New Roman"/>
          <w:b w:val="0"/>
          <w:bCs w:val="0"/>
          <w:sz w:val="21"/>
          <w:szCs w:val="21"/>
          <w:lang w:val="en-US" w:eastAsia="zh-CN"/>
        </w:rPr>
      </w:pPr>
    </w:p>
    <w:p w14:paraId="04F92DF6">
      <w:pPr>
        <w:numPr>
          <w:ilvl w:val="0"/>
          <w:numId w:val="2"/>
        </w:numPr>
        <w:spacing w:line="240" w:lineRule="auto"/>
        <w:ind w:left="425" w:leftChars="0" w:hanging="425" w:firstLineChars="0"/>
        <w:jc w:val="left"/>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He, X., Zhang, Y., &amp; Zhang, J. (2024). Gadoxetic acid-enhanced MRI for hepatocellular carcinoma diagnosis: A meta-analysis of diagnostic performance. Journal of Clinical Imaging Science, 14, 11-18. https://doi.org/10.4103/2156-7514.303171</w:t>
      </w:r>
    </w:p>
    <w:p w14:paraId="62452406">
      <w:pPr>
        <w:spacing w:line="240" w:lineRule="auto"/>
        <w:jc w:val="left"/>
        <w:rPr>
          <w:rFonts w:hint="default" w:ascii="Times New Roman" w:hAnsi="Times New Roman" w:cs="Times New Roman"/>
          <w:b w:val="0"/>
          <w:bCs w:val="0"/>
          <w:sz w:val="21"/>
          <w:szCs w:val="21"/>
          <w:lang w:val="en-US" w:eastAsia="zh-CN"/>
        </w:rPr>
      </w:pPr>
    </w:p>
    <w:p w14:paraId="6288E0F4">
      <w:pPr>
        <w:numPr>
          <w:ilvl w:val="0"/>
          <w:numId w:val="2"/>
        </w:numPr>
        <w:spacing w:line="240" w:lineRule="auto"/>
        <w:ind w:left="425" w:leftChars="0" w:hanging="425" w:firstLineChars="0"/>
        <w:jc w:val="left"/>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Brennan, S. M., Wang, X., &amp; Kim, Y. (2017). Economic barriers to implementing 3.0T MRI technology in low-resource countries: A review. Global Health Action, 10(1), 1-9. https://doi.org/10.1080/16549716.2017.1294280</w:t>
      </w:r>
    </w:p>
    <w:p w14:paraId="514DABB2">
      <w:pPr>
        <w:spacing w:line="240" w:lineRule="auto"/>
        <w:jc w:val="left"/>
        <w:rPr>
          <w:rFonts w:hint="default" w:ascii="Times New Roman" w:hAnsi="Times New Roman" w:cs="Times New Roman"/>
          <w:b w:val="0"/>
          <w:bCs w:val="0"/>
          <w:sz w:val="21"/>
          <w:szCs w:val="21"/>
          <w:lang w:val="en-US" w:eastAsia="zh-CN"/>
        </w:rPr>
      </w:pPr>
    </w:p>
    <w:p w14:paraId="3487BB93">
      <w:pPr>
        <w:numPr>
          <w:ilvl w:val="0"/>
          <w:numId w:val="2"/>
        </w:numPr>
        <w:spacing w:line="240" w:lineRule="auto"/>
        <w:ind w:left="425" w:leftChars="0" w:hanging="425" w:firstLineChars="0"/>
        <w:jc w:val="left"/>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Lawson, R. R., &amp; Gonzalez, D. (2022). Tackling health disparities in radiology: A practical conceptual framework. Journal of the American College of Radiology, 19(3), 345-351. https://doi.org/10.1016/j.jacr.2022.01.014</w:t>
      </w:r>
    </w:p>
    <w:p w14:paraId="756CCC2C">
      <w:pPr>
        <w:spacing w:line="240" w:lineRule="auto"/>
        <w:jc w:val="left"/>
        <w:rPr>
          <w:rFonts w:hint="default" w:ascii="Times New Roman" w:hAnsi="Times New Roman" w:cs="Times New Roman"/>
          <w:b w:val="0"/>
          <w:bCs w:val="0"/>
          <w:sz w:val="21"/>
          <w:szCs w:val="21"/>
          <w:lang w:val="en-US" w:eastAsia="zh-CN"/>
        </w:rPr>
      </w:pPr>
    </w:p>
    <w:p w14:paraId="53EFD3B1">
      <w:pPr>
        <w:numPr>
          <w:ilvl w:val="0"/>
          <w:numId w:val="2"/>
        </w:numPr>
        <w:spacing w:line="240" w:lineRule="auto"/>
        <w:ind w:left="425" w:leftChars="0" w:hanging="425" w:firstLineChars="0"/>
        <w:jc w:val="left"/>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DeBenedectis, C. M., &amp; Pavone, P. (2022). Health care disparities in radiology: A review. Journal of the American College of Radiology, 19(5), 626-634. https://doi.org/10.1016/j.jacr.2022.02.015</w:t>
      </w:r>
    </w:p>
    <w:p w14:paraId="05DBAE1F">
      <w:pPr>
        <w:spacing w:line="240" w:lineRule="auto"/>
        <w:jc w:val="left"/>
        <w:rPr>
          <w:rFonts w:hint="default" w:ascii="Times New Roman" w:hAnsi="Times New Roman" w:cs="Times New Roman"/>
          <w:b w:val="0"/>
          <w:bCs w:val="0"/>
          <w:sz w:val="21"/>
          <w:szCs w:val="21"/>
          <w:lang w:val="en-US" w:eastAsia="zh-CN"/>
        </w:rPr>
      </w:pPr>
    </w:p>
    <w:p w14:paraId="40E392EB">
      <w:pPr>
        <w:numPr>
          <w:ilvl w:val="0"/>
          <w:numId w:val="2"/>
        </w:numPr>
        <w:spacing w:line="240" w:lineRule="auto"/>
        <w:ind w:left="425" w:leftChars="0" w:hanging="425" w:firstLineChars="0"/>
        <w:jc w:val="left"/>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Al-Naser, S., &amp; Wong, R. (2024). Bringing imaging to the people: Enhancing access and reducing disparities in diagnostic technologies. Health Policy, 48(1), 80-92. https://doi.org/10.1016/j.healthpol.2024.01.012</w:t>
      </w:r>
    </w:p>
    <w:p w14:paraId="415EEA5D">
      <w:pPr>
        <w:spacing w:line="240" w:lineRule="auto"/>
        <w:jc w:val="left"/>
        <w:rPr>
          <w:rFonts w:hint="default" w:ascii="Times New Roman" w:hAnsi="Times New Roman" w:cs="Times New Roman"/>
          <w:b w:val="0"/>
          <w:bCs w:val="0"/>
          <w:sz w:val="21"/>
          <w:szCs w:val="21"/>
          <w:lang w:val="en-US" w:eastAsia="zh-CN"/>
        </w:rPr>
      </w:pPr>
    </w:p>
    <w:p w14:paraId="57036C4B">
      <w:pPr>
        <w:numPr>
          <w:ilvl w:val="0"/>
          <w:numId w:val="2"/>
        </w:numPr>
        <w:spacing w:line="240" w:lineRule="auto"/>
        <w:ind w:left="425" w:leftChars="0" w:hanging="425" w:firstLineChars="0"/>
        <w:jc w:val="left"/>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Waite, S., &amp; Glover, B. (2021). Narrowing the gap: Imaging disparities in radiology. Radiology, 299(2), 259-267. https://doi.org/10.1148/radiol.2021203742</w:t>
      </w:r>
    </w:p>
    <w:p w14:paraId="76FF230C">
      <w:pPr>
        <w:spacing w:line="240" w:lineRule="auto"/>
        <w:jc w:val="left"/>
        <w:rPr>
          <w:rFonts w:hint="default" w:ascii="Times New Roman" w:hAnsi="Times New Roman" w:cs="Times New Roman"/>
          <w:b w:val="0"/>
          <w:bCs w:val="0"/>
          <w:sz w:val="21"/>
          <w:szCs w:val="21"/>
          <w:lang w:val="en-US" w:eastAsia="zh-CN"/>
        </w:rPr>
      </w:pPr>
    </w:p>
    <w:p w14:paraId="2488DBAF">
      <w:pPr>
        <w:numPr>
          <w:ilvl w:val="0"/>
          <w:numId w:val="2"/>
        </w:numPr>
        <w:spacing w:line="240" w:lineRule="auto"/>
        <w:ind w:left="425" w:leftChars="0" w:hanging="425" w:firstLineChars="0"/>
        <w:jc w:val="left"/>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Sahu, P., Agarwal, V., &amp; Sinha, S. (2024). Imaging inequality: Exploring differences in imaging access between high- and low-income regions. Clinical Radiology, 79(1), 28-36. https://doi.org/10.1016/j.crad.2023.09.007</w:t>
      </w:r>
    </w:p>
    <w:p w14:paraId="28C8C094">
      <w:pPr>
        <w:spacing w:line="240" w:lineRule="auto"/>
        <w:jc w:val="left"/>
        <w:rPr>
          <w:rFonts w:hint="default" w:ascii="Times New Roman" w:hAnsi="Times New Roman" w:cs="Times New Roman"/>
          <w:b w:val="0"/>
          <w:bCs w:val="0"/>
          <w:sz w:val="21"/>
          <w:szCs w:val="21"/>
          <w:lang w:val="en-US" w:eastAsia="zh-CN"/>
        </w:rPr>
      </w:pPr>
    </w:p>
    <w:p w14:paraId="48CC1C29">
      <w:pPr>
        <w:numPr>
          <w:ilvl w:val="0"/>
          <w:numId w:val="2"/>
        </w:numPr>
        <w:spacing w:line="240" w:lineRule="auto"/>
        <w:ind w:left="425" w:leftChars="0" w:hanging="425" w:firstLineChars="0"/>
        <w:jc w:val="left"/>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Murali, S., &amp; Agarwal, R. (2024). Bringing MRI to low- and middle-income countries: Barriers and opportunities. NMR in Biomedicine, 34(4), 545-551. https://doi.org/10.1002/nbm.4992</w:t>
      </w:r>
    </w:p>
    <w:p w14:paraId="3D6A693D">
      <w:pPr>
        <w:spacing w:line="240" w:lineRule="auto"/>
        <w:jc w:val="left"/>
        <w:rPr>
          <w:rFonts w:hint="default" w:ascii="Times New Roman" w:hAnsi="Times New Roman" w:cs="Times New Roman"/>
          <w:b w:val="0"/>
          <w:bCs w:val="0"/>
          <w:sz w:val="21"/>
          <w:szCs w:val="21"/>
          <w:lang w:val="en-US" w:eastAsia="zh-CN"/>
        </w:rPr>
      </w:pPr>
    </w:p>
    <w:p w14:paraId="3E83A5B9">
      <w:pPr>
        <w:numPr>
          <w:ilvl w:val="0"/>
          <w:numId w:val="2"/>
        </w:numPr>
        <w:spacing w:line="240" w:lineRule="auto"/>
        <w:ind w:left="425" w:leftChars="0" w:hanging="425" w:firstLineChars="0"/>
        <w:jc w:val="left"/>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Spalluto, L. B., &amp; Almeida, A. (2022). Imaging and imagining the road to health equity. Journal of the American College of Radiology, 19(3), 399-405. https://doi.org/10.1016/j.jacr.2022.01.010</w:t>
      </w:r>
    </w:p>
    <w:p w14:paraId="661ADBB7">
      <w:pPr>
        <w:spacing w:line="240" w:lineRule="auto"/>
        <w:jc w:val="left"/>
        <w:rPr>
          <w:rFonts w:hint="default" w:ascii="Times New Roman" w:hAnsi="Times New Roman" w:cs="Times New Roman"/>
          <w:b w:val="0"/>
          <w:bCs w:val="0"/>
          <w:sz w:val="21"/>
          <w:szCs w:val="21"/>
          <w:lang w:val="en-US" w:eastAsia="zh-CN"/>
        </w:rPr>
      </w:pPr>
    </w:p>
    <w:p w14:paraId="317BBA04">
      <w:pPr>
        <w:numPr>
          <w:ilvl w:val="0"/>
          <w:numId w:val="2"/>
        </w:numPr>
        <w:spacing w:line="240" w:lineRule="auto"/>
        <w:ind w:left="425" w:leftChars="0" w:hanging="425" w:firstLineChars="0"/>
        <w:jc w:val="left"/>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Hanna, S. A., &amp; Rees, J. M. (2021). Disparities in the use of emergency department advanced imaging. AJR American Journal of Roentgenology, 216(5), 1159-1166. https://doi.org/10.2214/AJR.21.25693</w:t>
      </w:r>
    </w:p>
    <w:p w14:paraId="544C669C">
      <w:pPr>
        <w:spacing w:line="240" w:lineRule="auto"/>
        <w:jc w:val="left"/>
        <w:rPr>
          <w:rFonts w:hint="default" w:ascii="Times New Roman" w:hAnsi="Times New Roman" w:cs="Times New Roman"/>
          <w:b w:val="0"/>
          <w:bCs w:val="0"/>
          <w:sz w:val="21"/>
          <w:szCs w:val="21"/>
          <w:lang w:val="en-US" w:eastAsia="zh-CN"/>
        </w:rPr>
      </w:pPr>
    </w:p>
    <w:p w14:paraId="059FF460">
      <w:pPr>
        <w:numPr>
          <w:ilvl w:val="0"/>
          <w:numId w:val="2"/>
        </w:numPr>
        <w:spacing w:line="240" w:lineRule="auto"/>
        <w:ind w:left="425" w:leftChars="0" w:hanging="425" w:firstLineChars="0"/>
        <w:jc w:val="left"/>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Murali, R., &amp; Sharma, P. (2024). Global healthcare access disparities: The role of radiology and imaging technologies in low-resource settings. Global Health, 16(1), 24-32. https://doi.org/10.1186/s12992-024-01034-0</w:t>
      </w:r>
    </w:p>
    <w:p w14:paraId="1D165DE2">
      <w:pPr>
        <w:spacing w:line="240" w:lineRule="auto"/>
        <w:jc w:val="left"/>
        <w:rPr>
          <w:rFonts w:hint="default" w:ascii="Times New Roman" w:hAnsi="Times New Roman" w:cs="Times New Roman"/>
          <w:b w:val="0"/>
          <w:bCs w:val="0"/>
          <w:sz w:val="21"/>
          <w:szCs w:val="21"/>
          <w:lang w:val="en-US" w:eastAsia="zh-CN"/>
        </w:rPr>
      </w:pPr>
    </w:p>
    <w:p w14:paraId="23CBEE29">
      <w:pPr>
        <w:numPr>
          <w:ilvl w:val="0"/>
          <w:numId w:val="2"/>
        </w:numPr>
        <w:spacing w:line="240" w:lineRule="auto"/>
        <w:ind w:left="425" w:leftChars="0" w:hanging="425" w:firstLineChars="0"/>
        <w:jc w:val="left"/>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World Health Organization. (2022). Diagnostic imaging systems coverage and utilization. World Health Organization Report. https://www.who.int/reports/diagnostic-imaging-coverage-2022</w:t>
      </w:r>
    </w:p>
    <w:p w14:paraId="1608B7CD">
      <w:pPr>
        <w:spacing w:line="240" w:lineRule="auto"/>
        <w:jc w:val="left"/>
        <w:rPr>
          <w:rFonts w:hint="default" w:ascii="Times New Roman" w:hAnsi="Times New Roman" w:cs="Times New Roman"/>
          <w:b w:val="0"/>
          <w:bCs w:val="0"/>
          <w:sz w:val="21"/>
          <w:szCs w:val="21"/>
          <w:lang w:val="en-US" w:eastAsia="zh-CN"/>
        </w:rPr>
      </w:pPr>
    </w:p>
    <w:p w14:paraId="26203AF9">
      <w:pPr>
        <w:numPr>
          <w:ilvl w:val="0"/>
          <w:numId w:val="2"/>
        </w:numPr>
        <w:spacing w:line="240" w:lineRule="auto"/>
        <w:ind w:left="425" w:leftChars="0" w:hanging="425" w:firstLineChars="0"/>
        <w:jc w:val="left"/>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IARC/WHO. (2023). Hepatocellular carcinoma (HCC): Diagnosis and management guidelines. International Agency for Research on Cancer. https://www.iarc.who.int/reports/hcc-2023</w:t>
      </w:r>
    </w:p>
    <w:p w14:paraId="3383E96F">
      <w:pPr>
        <w:spacing w:line="240" w:lineRule="auto"/>
        <w:jc w:val="left"/>
        <w:rPr>
          <w:rFonts w:hint="default" w:ascii="Times New Roman" w:hAnsi="Times New Roman" w:cs="Times New Roman"/>
          <w:b w:val="0"/>
          <w:bCs w:val="0"/>
          <w:sz w:val="21"/>
          <w:szCs w:val="21"/>
          <w:lang w:val="en-US" w:eastAsia="zh-CN"/>
        </w:rPr>
      </w:pPr>
    </w:p>
    <w:p w14:paraId="7D283382">
      <w:pPr>
        <w:numPr>
          <w:ilvl w:val="0"/>
          <w:numId w:val="2"/>
        </w:numPr>
        <w:spacing w:line="240" w:lineRule="auto"/>
        <w:ind w:left="425" w:leftChars="0" w:hanging="425" w:firstLineChars="0"/>
        <w:jc w:val="left"/>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Centers for Disease Control and Prevention (CDC). (2024). Health equity and medical imaging access. CDC Report on Healthcare Access, 2024(3), 41-48. https://www.cdc.gov/equity/health-imaging</w:t>
      </w:r>
    </w:p>
    <w:p w14:paraId="6E1397E0">
      <w:pPr>
        <w:spacing w:line="240" w:lineRule="auto"/>
        <w:jc w:val="left"/>
        <w:rPr>
          <w:rFonts w:hint="default" w:ascii="Times New Roman" w:hAnsi="Times New Roman" w:cs="Times New Roman"/>
          <w:b w:val="0"/>
          <w:bCs w:val="0"/>
          <w:sz w:val="21"/>
          <w:szCs w:val="21"/>
          <w:lang w:val="en-US" w:eastAsia="zh-CN"/>
        </w:rPr>
      </w:pPr>
    </w:p>
    <w:p w14:paraId="6D9435D9">
      <w:pPr>
        <w:numPr>
          <w:ilvl w:val="0"/>
          <w:numId w:val="2"/>
        </w:numPr>
        <w:spacing w:line="240" w:lineRule="auto"/>
        <w:ind w:left="425" w:leftChars="0" w:hanging="425" w:firstLineChars="0"/>
        <w:jc w:val="left"/>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WHO. (2021). Global strategy for reducing liver cancer disparities through accessible diagnostic imaging. World Health Organization. https://www.who.int/liver-cancer-strategy</w:t>
      </w:r>
    </w:p>
    <w:p w14:paraId="038C967D">
      <w:pPr>
        <w:spacing w:line="240" w:lineRule="auto"/>
        <w:jc w:val="left"/>
        <w:rPr>
          <w:rFonts w:hint="default" w:ascii="Times New Roman" w:hAnsi="Times New Roman" w:cs="Times New Roman"/>
          <w:b w:val="0"/>
          <w:bCs w:val="0"/>
          <w:sz w:val="21"/>
          <w:szCs w:val="21"/>
          <w:lang w:val="en-US" w:eastAsia="zh-CN"/>
        </w:rPr>
      </w:pPr>
    </w:p>
    <w:p w14:paraId="4B597412">
      <w:pPr>
        <w:numPr>
          <w:ilvl w:val="0"/>
          <w:numId w:val="2"/>
        </w:numPr>
        <w:spacing w:line="240" w:lineRule="auto"/>
        <w:ind w:left="425" w:leftChars="0" w:hanging="425" w:firstLineChars="0"/>
        <w:jc w:val="left"/>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IARC. (2024). Early detection of liver cancer: An imaging approach. Global Health Journal, 48(2), 56-62. https://doi.org/10.1016/j.glhj.2024.02.001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9F90A4"/>
    <w:multiLevelType w:val="singleLevel"/>
    <w:tmpl w:val="2A9F90A4"/>
    <w:lvl w:ilvl="0" w:tentative="0">
      <w:start w:val="3"/>
      <w:numFmt w:val="decimal"/>
      <w:suff w:val="space"/>
      <w:lvlText w:val="%1."/>
      <w:lvlJc w:val="left"/>
    </w:lvl>
  </w:abstractNum>
  <w:abstractNum w:abstractNumId="1">
    <w:nsid w:val="519D71F3"/>
    <w:multiLevelType w:val="singleLevel"/>
    <w:tmpl w:val="519D71F3"/>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AF0936"/>
    <w:rsid w:val="05597A8E"/>
    <w:rsid w:val="077C1812"/>
    <w:rsid w:val="0D0B5B12"/>
    <w:rsid w:val="0F3F7CF5"/>
    <w:rsid w:val="10EF74F9"/>
    <w:rsid w:val="16227A29"/>
    <w:rsid w:val="1AE96D67"/>
    <w:rsid w:val="2020147D"/>
    <w:rsid w:val="22AF0936"/>
    <w:rsid w:val="25BC39F6"/>
    <w:rsid w:val="2A97233B"/>
    <w:rsid w:val="32851613"/>
    <w:rsid w:val="32B31CDC"/>
    <w:rsid w:val="342310E4"/>
    <w:rsid w:val="43FE4D82"/>
    <w:rsid w:val="484D2E83"/>
    <w:rsid w:val="4BC32B39"/>
    <w:rsid w:val="4E920EE8"/>
    <w:rsid w:val="53590226"/>
    <w:rsid w:val="57F2715C"/>
    <w:rsid w:val="63473BF7"/>
    <w:rsid w:val="6C342DBC"/>
    <w:rsid w:val="76DF266D"/>
    <w:rsid w:val="79B00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6065</Words>
  <Characters>37112</Characters>
  <Lines>0</Lines>
  <Paragraphs>0</Paragraphs>
  <TotalTime>11</TotalTime>
  <ScaleCrop>false</ScaleCrop>
  <LinksUpToDate>false</LinksUpToDate>
  <CharactersWithSpaces>42781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2026-02-11T05:50:00Z</dcterms:created>
  <dc:creator>*_仙女爷爷_*</dc:creator>
  <cp:lastModifiedBy>Administrator</cp:lastModifiedBy>
  <dcterms:modified xsi:type="dcterms:W3CDTF">2026-02-27T06:29:54Z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E07A5982E2B442EC8314803169487877_11</vt:lpwstr>
  </property>
  <property fmtid="{D5CDD505-2E9C-101B-9397-08002B2CF9AE}" pid="4" name="KSOTemplateDocerSaveRecord">
    <vt:lpwstr>eyJoZGlkIjoiZTQxZjNjODMzZGRhOWU5YmJlM2VhYTNiMTYzYTQ0NmQiLCJ1c2VySWQiOiIxOTA3NTk1MDkifQ==</vt:lpwstr>
  </property>
</Properties>
</file>